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F51FB" w:rsidRDefault="00DF51FB" w14:paraId="1DFDEA3A" w14:textId="69BDBCAF"/>
    <w:p w:rsidR="00DF51FB" w:rsidRDefault="00DF51FB" w14:paraId="2EFC6C61" w14:textId="24D680CF"/>
    <w:p w:rsidR="005269AE" w:rsidP="005269AE" w:rsidRDefault="005269AE" w14:paraId="07120CA3" w14:textId="0FDADAC1">
      <w:pPr>
        <w:spacing w:after="0" w:line="240" w:lineRule="auto"/>
        <w:jc w:val="center"/>
        <w:rPr>
          <w:rFonts w:ascii="Arial" w:hAnsi="Arial" w:eastAsia="Times New Roman" w:cs="Arial"/>
          <w:b/>
          <w:sz w:val="48"/>
          <w:szCs w:val="48"/>
          <w:lang w:eastAsia="en-GB"/>
        </w:rPr>
      </w:pPr>
    </w:p>
    <w:p w:rsidR="005269AE" w:rsidP="005269AE" w:rsidRDefault="005269AE" w14:paraId="4F42FA46" w14:textId="77777777">
      <w:pPr>
        <w:spacing w:after="0" w:line="240" w:lineRule="auto"/>
        <w:jc w:val="center"/>
        <w:rPr>
          <w:rFonts w:ascii="Arial" w:hAnsi="Arial" w:eastAsia="Times New Roman" w:cs="Arial"/>
          <w:b/>
          <w:sz w:val="48"/>
          <w:szCs w:val="48"/>
          <w:lang w:eastAsia="en-GB"/>
        </w:rPr>
      </w:pPr>
    </w:p>
    <w:p w:rsidR="005269AE" w:rsidP="005269AE" w:rsidRDefault="005269AE" w14:paraId="1D3F7244" w14:textId="77777777">
      <w:pPr>
        <w:spacing w:after="0" w:line="240" w:lineRule="auto"/>
        <w:jc w:val="center"/>
        <w:rPr>
          <w:rFonts w:ascii="Arial" w:hAnsi="Arial" w:eastAsia="Times New Roman" w:cs="Arial"/>
          <w:b/>
          <w:sz w:val="48"/>
          <w:szCs w:val="48"/>
          <w:lang w:eastAsia="en-GB"/>
        </w:rPr>
      </w:pPr>
    </w:p>
    <w:p w:rsidR="005269AE" w:rsidP="7227E552" w:rsidRDefault="00800524" w14:paraId="3883FADA" w14:textId="6EF04307">
      <w:pPr>
        <w:pStyle w:val="Normal"/>
        <w:spacing w:after="0" w:line="240" w:lineRule="auto"/>
        <w:jc w:val="center"/>
      </w:pPr>
      <w:r w:rsidR="1CB007B3">
        <w:drawing>
          <wp:inline wp14:editId="60BAE499" wp14:anchorId="58771E23">
            <wp:extent cx="3333750" cy="3311562"/>
            <wp:effectExtent l="0" t="0" r="0" b="0"/>
            <wp:docPr id="8503708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0370869" name="Picture 850370869"/>
                    <pic:cNvPicPr/>
                  </pic:nvPicPr>
                  <pic:blipFill>
                    <a:blip xmlns:r="http://schemas.openxmlformats.org/officeDocument/2006/relationships" r:embed="rId672882257">
                      <a:extLst>
                        <a:ext uri="{28A0092B-C50C-407E-A947-70E740481C1C}">
                          <a14:useLocalDpi xmlns:a14="http://schemas.microsoft.com/office/drawing/2010/main"/>
                        </a:ext>
                      </a:extLst>
                    </a:blip>
                    <a:stretch>
                      <a:fillRect/>
                    </a:stretch>
                  </pic:blipFill>
                  <pic:spPr>
                    <a:xfrm rot="0">
                      <a:off x="0" y="0"/>
                      <a:ext cx="3333750" cy="3311562"/>
                    </a:xfrm>
                    <a:prstGeom prst="rect">
                      <a:avLst/>
                    </a:prstGeom>
                  </pic:spPr>
                </pic:pic>
              </a:graphicData>
            </a:graphic>
          </wp:inline>
        </w:drawing>
      </w:r>
    </w:p>
    <w:p w:rsidR="00800524" w:rsidP="005269AE" w:rsidRDefault="00800524" w14:paraId="2E3BF96A" w14:textId="77777777">
      <w:pPr>
        <w:spacing w:after="0" w:line="240" w:lineRule="auto"/>
        <w:jc w:val="center"/>
        <w:rPr>
          <w:rFonts w:ascii="Arial" w:hAnsi="Arial" w:eastAsia="Times New Roman" w:cs="Arial"/>
          <w:b/>
          <w:sz w:val="48"/>
          <w:szCs w:val="48"/>
          <w:lang w:eastAsia="en-GB"/>
        </w:rPr>
      </w:pPr>
    </w:p>
    <w:p w:rsidRPr="005269AE" w:rsidR="005269AE" w:rsidP="005269AE" w:rsidRDefault="005269AE" w14:paraId="0529028B" w14:textId="260F6AE1">
      <w:pPr>
        <w:spacing w:after="0" w:line="240" w:lineRule="auto"/>
        <w:jc w:val="center"/>
        <w:rPr>
          <w:rFonts w:ascii="Arial" w:hAnsi="Arial" w:eastAsia="Times New Roman" w:cs="Arial"/>
          <w:b/>
          <w:sz w:val="48"/>
          <w:szCs w:val="48"/>
          <w:lang w:eastAsia="en-GB"/>
        </w:rPr>
      </w:pPr>
      <w:r w:rsidRPr="005269AE">
        <w:rPr>
          <w:rFonts w:ascii="Arial" w:hAnsi="Arial" w:eastAsia="Times New Roman" w:cs="Arial"/>
          <w:b/>
          <w:sz w:val="48"/>
          <w:szCs w:val="48"/>
          <w:lang w:eastAsia="en-GB"/>
        </w:rPr>
        <w:t>BIRCHANGER C OF E (VC) PRIMARY SCHOOL</w:t>
      </w:r>
    </w:p>
    <w:p w:rsidRPr="005269AE" w:rsidR="005269AE" w:rsidP="005269AE" w:rsidRDefault="005269AE" w14:paraId="11533B4E" w14:textId="77777777">
      <w:pPr>
        <w:spacing w:after="0" w:line="240" w:lineRule="auto"/>
        <w:jc w:val="center"/>
        <w:rPr>
          <w:rFonts w:ascii="Arial" w:hAnsi="Arial" w:eastAsia="Times New Roman" w:cs="Arial"/>
          <w:b/>
          <w:sz w:val="48"/>
          <w:szCs w:val="48"/>
          <w:lang w:eastAsia="en-GB"/>
        </w:rPr>
      </w:pPr>
    </w:p>
    <w:p w:rsidRPr="005269AE" w:rsidR="005269AE" w:rsidP="005269AE" w:rsidRDefault="005269AE" w14:paraId="3BFB5C13" w14:textId="74C20816">
      <w:pPr>
        <w:spacing w:after="0" w:line="240" w:lineRule="auto"/>
        <w:jc w:val="center"/>
      </w:pPr>
      <w:r w:rsidRPr="7D1BC185">
        <w:rPr>
          <w:rFonts w:ascii="Arial" w:hAnsi="Arial" w:eastAsia="Times New Roman" w:cs="Arial"/>
          <w:b/>
          <w:bCs/>
          <w:sz w:val="40"/>
          <w:szCs w:val="40"/>
          <w:lang w:eastAsia="en-GB"/>
        </w:rPr>
        <w:t xml:space="preserve"> </w:t>
      </w:r>
    </w:p>
    <w:p w:rsidRPr="005269AE" w:rsidR="005269AE" w:rsidP="7D1BC185" w:rsidRDefault="005269AE" w14:paraId="5C455538" w14:textId="0F74C406">
      <w:pPr>
        <w:spacing w:after="0" w:line="240" w:lineRule="auto"/>
        <w:jc w:val="center"/>
        <w:rPr>
          <w:rFonts w:ascii="Arial" w:hAnsi="Arial" w:eastAsia="Times New Roman" w:cs="Arial"/>
          <w:b/>
          <w:bCs/>
          <w:sz w:val="40"/>
          <w:szCs w:val="40"/>
          <w:lang w:eastAsia="en-GB"/>
        </w:rPr>
      </w:pPr>
    </w:p>
    <w:p w:rsidRPr="005269AE" w:rsidR="005269AE" w:rsidP="7D1BC185" w:rsidRDefault="005269AE" w14:paraId="4116EAA4" w14:textId="0246107A">
      <w:pPr>
        <w:spacing w:after="0" w:line="240" w:lineRule="auto"/>
        <w:jc w:val="center"/>
        <w:rPr>
          <w:rFonts w:ascii="Arial" w:hAnsi="Arial" w:eastAsia="Times New Roman" w:cs="Arial"/>
          <w:b/>
          <w:bCs/>
          <w:sz w:val="40"/>
          <w:szCs w:val="40"/>
          <w:lang w:eastAsia="en-GB"/>
        </w:rPr>
      </w:pPr>
      <w:r w:rsidRPr="7D1BC185">
        <w:rPr>
          <w:rFonts w:ascii="Arial" w:hAnsi="Arial" w:eastAsia="Times New Roman" w:cs="Arial"/>
          <w:b/>
          <w:bCs/>
          <w:sz w:val="40"/>
          <w:szCs w:val="40"/>
          <w:lang w:eastAsia="en-GB"/>
        </w:rPr>
        <w:t>Collective Worship Policy</w:t>
      </w:r>
    </w:p>
    <w:p w:rsidRPr="005269AE" w:rsidR="005269AE" w:rsidP="7D1BC185" w:rsidRDefault="005269AE" w14:paraId="27345E1C" w14:textId="77777777">
      <w:pPr>
        <w:spacing w:after="0" w:line="240" w:lineRule="auto"/>
        <w:jc w:val="center"/>
        <w:rPr>
          <w:rFonts w:ascii="Arial" w:hAnsi="Arial" w:eastAsia="Times New Roman" w:cs="Arial"/>
          <w:b/>
          <w:bCs/>
          <w:sz w:val="36"/>
          <w:szCs w:val="36"/>
          <w:lang w:eastAsia="en-GB"/>
        </w:rPr>
      </w:pPr>
    </w:p>
    <w:p w:rsidR="7D1BC185" w:rsidP="7D1BC185" w:rsidRDefault="7D1BC185" w14:paraId="4DFA5F92" w14:textId="251BE5CD">
      <w:pPr>
        <w:spacing w:after="0" w:line="240" w:lineRule="auto"/>
        <w:jc w:val="center"/>
        <w:rPr>
          <w:rFonts w:ascii="Arial" w:hAnsi="Arial" w:eastAsia="Times New Roman" w:cs="Arial"/>
          <w:b/>
          <w:bCs/>
          <w:sz w:val="36"/>
          <w:szCs w:val="36"/>
          <w:lang w:eastAsia="en-GB"/>
        </w:rPr>
      </w:pPr>
    </w:p>
    <w:p w:rsidRPr="005269AE" w:rsidR="005269AE" w:rsidP="005269AE" w:rsidRDefault="00707C8C" w14:paraId="0A8D7A25" w14:textId="2CB0D922">
      <w:pPr>
        <w:spacing w:after="0" w:line="240" w:lineRule="auto"/>
        <w:jc w:val="center"/>
        <w:rPr>
          <w:rFonts w:ascii="Arial" w:hAnsi="Arial" w:eastAsia="Times New Roman" w:cs="Arial"/>
          <w:b/>
          <w:sz w:val="36"/>
          <w:szCs w:val="36"/>
          <w:lang w:eastAsia="en-GB"/>
        </w:rPr>
      </w:pPr>
      <w:r>
        <w:rPr>
          <w:rFonts w:ascii="Arial" w:hAnsi="Arial" w:eastAsia="Times New Roman" w:cs="Arial"/>
          <w:b/>
          <w:sz w:val="36"/>
          <w:szCs w:val="36"/>
          <w:lang w:eastAsia="en-GB"/>
        </w:rPr>
        <w:t>September 2026</w:t>
      </w:r>
    </w:p>
    <w:p w:rsidRPr="005269AE" w:rsidR="005269AE" w:rsidP="005269AE" w:rsidRDefault="005269AE" w14:paraId="7093A1D9" w14:textId="77777777">
      <w:pPr>
        <w:spacing w:after="0" w:line="240" w:lineRule="auto"/>
        <w:rPr>
          <w:rFonts w:ascii="Calibri" w:hAnsi="Calibri" w:eastAsia="Times New Roman" w:cs="Times New Roman"/>
          <w:b/>
          <w:i/>
          <w:sz w:val="28"/>
          <w:szCs w:val="28"/>
          <w:lang w:eastAsia="en-GB"/>
        </w:rPr>
      </w:pPr>
    </w:p>
    <w:p w:rsidRPr="005269AE" w:rsidR="005269AE" w:rsidP="7D1BC185" w:rsidRDefault="005269AE" w14:paraId="31567604" w14:textId="77777777">
      <w:pPr>
        <w:spacing w:after="0" w:line="240" w:lineRule="auto"/>
        <w:rPr>
          <w:rFonts w:ascii="Calibri" w:hAnsi="Calibri" w:eastAsia="Times New Roman" w:cs="Times New Roman"/>
          <w:b/>
          <w:bCs/>
          <w:i/>
          <w:iCs/>
          <w:sz w:val="28"/>
          <w:szCs w:val="28"/>
          <w:lang w:eastAsia="en-GB"/>
        </w:rPr>
      </w:pPr>
    </w:p>
    <w:p w:rsidR="7D1BC185" w:rsidP="7D1BC185" w:rsidRDefault="7D1BC185" w14:paraId="57EB86B9" w14:textId="27BD8602">
      <w:pPr>
        <w:spacing w:after="0" w:line="240" w:lineRule="auto"/>
        <w:rPr>
          <w:rFonts w:ascii="Calibri" w:hAnsi="Calibri" w:eastAsia="Times New Roman" w:cs="Times New Roman"/>
          <w:b/>
          <w:bCs/>
          <w:i/>
          <w:iCs/>
          <w:sz w:val="28"/>
          <w:szCs w:val="28"/>
          <w:lang w:eastAsia="en-GB"/>
        </w:rPr>
      </w:pPr>
    </w:p>
    <w:p w:rsidRPr="005269AE" w:rsidR="005269AE" w:rsidP="005269AE" w:rsidRDefault="005269AE" w14:paraId="5CFA4CF2" w14:textId="77777777">
      <w:pPr>
        <w:spacing w:after="0" w:line="240" w:lineRule="auto"/>
        <w:rPr>
          <w:rFonts w:ascii="Calibri" w:hAnsi="Calibri" w:eastAsia="Times New Roman" w:cs="Times New Roman"/>
          <w:b/>
          <w:i/>
          <w:sz w:val="28"/>
          <w:szCs w:val="28"/>
          <w:lang w:eastAsia="en-GB"/>
        </w:rPr>
      </w:pPr>
    </w:p>
    <w:tbl>
      <w:tblPr>
        <w:tblW w:w="4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0"/>
        <w:gridCol w:w="1809"/>
        <w:gridCol w:w="1481"/>
      </w:tblGrid>
      <w:tr w:rsidRPr="005269AE" w:rsidR="00D2466D" w:rsidTr="7D1BC185" w14:paraId="44EA1218" w14:textId="77777777">
        <w:trPr>
          <w:trHeight w:val="300"/>
          <w:jc w:val="center"/>
        </w:trPr>
        <w:tc>
          <w:tcPr>
            <w:tcW w:w="1610" w:type="dxa"/>
            <w:shd w:val="clear" w:color="auto" w:fill="0070C0"/>
          </w:tcPr>
          <w:p w:rsidRPr="005269AE" w:rsidR="00D2466D" w:rsidP="005269AE" w:rsidRDefault="00D2466D" w14:paraId="0966C36C" w14:textId="77777777">
            <w:pPr>
              <w:spacing w:after="0" w:line="240" w:lineRule="auto"/>
              <w:jc w:val="center"/>
              <w:rPr>
                <w:rFonts w:ascii="Calibri" w:hAnsi="Calibri" w:eastAsia="Calibri" w:cs="Times New Roman"/>
                <w:b/>
                <w:color w:val="FFFFFF"/>
                <w:lang w:eastAsia="en-GB"/>
              </w:rPr>
            </w:pPr>
            <w:r w:rsidRPr="005269AE">
              <w:rPr>
                <w:rFonts w:ascii="Calibri" w:hAnsi="Calibri" w:eastAsia="Calibri" w:cs="Times New Roman"/>
                <w:b/>
                <w:color w:val="FFFFFF"/>
                <w:lang w:eastAsia="en-GB"/>
              </w:rPr>
              <w:t>Review</w:t>
            </w:r>
          </w:p>
          <w:p w:rsidRPr="005269AE" w:rsidR="00D2466D" w:rsidP="005269AE" w:rsidRDefault="00D2466D" w14:paraId="4663C21A" w14:textId="77777777">
            <w:pPr>
              <w:spacing w:after="0" w:line="240" w:lineRule="auto"/>
              <w:jc w:val="center"/>
              <w:rPr>
                <w:rFonts w:ascii="Calibri" w:hAnsi="Calibri" w:eastAsia="Calibri" w:cs="Times New Roman"/>
                <w:b/>
                <w:color w:val="FFFFFF"/>
                <w:lang w:eastAsia="en-GB"/>
              </w:rPr>
            </w:pPr>
            <w:r w:rsidRPr="005269AE">
              <w:rPr>
                <w:rFonts w:ascii="Calibri" w:hAnsi="Calibri" w:eastAsia="Calibri" w:cs="Times New Roman"/>
                <w:b/>
                <w:color w:val="FFFFFF"/>
                <w:lang w:eastAsia="en-GB"/>
              </w:rPr>
              <w:t>Date</w:t>
            </w:r>
          </w:p>
        </w:tc>
        <w:tc>
          <w:tcPr>
            <w:tcW w:w="1809" w:type="dxa"/>
            <w:shd w:val="clear" w:color="auto" w:fill="0070C0"/>
          </w:tcPr>
          <w:p w:rsidRPr="005269AE" w:rsidR="00D2466D" w:rsidP="005269AE" w:rsidRDefault="00D2466D" w14:paraId="7C1A3E4D" w14:textId="77777777">
            <w:pPr>
              <w:spacing w:after="0" w:line="240" w:lineRule="auto"/>
              <w:jc w:val="center"/>
              <w:rPr>
                <w:rFonts w:ascii="Calibri" w:hAnsi="Calibri" w:eastAsia="Calibri" w:cs="Times New Roman"/>
                <w:b/>
                <w:i/>
                <w:color w:val="FFFFFF"/>
                <w:lang w:eastAsia="en-GB"/>
              </w:rPr>
            </w:pPr>
            <w:r w:rsidRPr="005269AE">
              <w:rPr>
                <w:rFonts w:ascii="Calibri" w:hAnsi="Calibri" w:eastAsia="Calibri" w:cs="Times New Roman"/>
                <w:b/>
                <w:i/>
                <w:color w:val="FFFFFF"/>
                <w:lang w:eastAsia="en-GB"/>
              </w:rPr>
              <w:t>Reviewed</w:t>
            </w:r>
          </w:p>
          <w:p w:rsidRPr="005269AE" w:rsidR="00D2466D" w:rsidP="005269AE" w:rsidRDefault="00D2466D" w14:paraId="15D50E88" w14:textId="77777777">
            <w:pPr>
              <w:spacing w:after="0" w:line="240" w:lineRule="auto"/>
              <w:jc w:val="center"/>
              <w:rPr>
                <w:rFonts w:ascii="Calibri" w:hAnsi="Calibri" w:eastAsia="Calibri" w:cs="Times New Roman"/>
                <w:b/>
                <w:i/>
                <w:color w:val="FFFFFF"/>
                <w:lang w:eastAsia="en-GB"/>
              </w:rPr>
            </w:pPr>
            <w:r w:rsidRPr="005269AE">
              <w:rPr>
                <w:rFonts w:ascii="Calibri" w:hAnsi="Calibri" w:eastAsia="Calibri" w:cs="Times New Roman"/>
                <w:b/>
                <w:i/>
                <w:color w:val="FFFFFF"/>
                <w:lang w:eastAsia="en-GB"/>
              </w:rPr>
              <w:t>By</w:t>
            </w:r>
          </w:p>
        </w:tc>
        <w:tc>
          <w:tcPr>
            <w:tcW w:w="1481" w:type="dxa"/>
            <w:shd w:val="clear" w:color="auto" w:fill="0070C0"/>
          </w:tcPr>
          <w:p w:rsidRPr="005269AE" w:rsidR="00D2466D" w:rsidP="005269AE" w:rsidRDefault="00D2466D" w14:paraId="72626C85" w14:textId="77777777">
            <w:pPr>
              <w:spacing w:after="0" w:line="240" w:lineRule="auto"/>
              <w:jc w:val="center"/>
              <w:rPr>
                <w:rFonts w:ascii="Calibri" w:hAnsi="Calibri" w:eastAsia="Calibri" w:cs="Times New Roman"/>
                <w:b/>
                <w:i/>
                <w:color w:val="FFFFFF"/>
                <w:lang w:eastAsia="en-GB"/>
              </w:rPr>
            </w:pPr>
            <w:r w:rsidRPr="005269AE">
              <w:rPr>
                <w:rFonts w:ascii="Calibri" w:hAnsi="Calibri" w:eastAsia="Calibri" w:cs="Times New Roman"/>
                <w:b/>
                <w:i/>
                <w:color w:val="FFFFFF"/>
                <w:lang w:eastAsia="en-GB"/>
              </w:rPr>
              <w:t>Next Review Date</w:t>
            </w:r>
          </w:p>
        </w:tc>
      </w:tr>
      <w:tr w:rsidRPr="001476D1" w:rsidR="00D2466D" w:rsidTr="7D1BC185" w14:paraId="38E3408A" w14:textId="77777777">
        <w:trPr>
          <w:trHeight w:val="300"/>
          <w:jc w:val="center"/>
        </w:trPr>
        <w:tc>
          <w:tcPr>
            <w:tcW w:w="1610" w:type="dxa"/>
          </w:tcPr>
          <w:p w:rsidRPr="001476D1" w:rsidR="00D2466D" w:rsidP="005269AE" w:rsidRDefault="00D2466D" w14:paraId="62C4EC39" w14:textId="0C6D54BF">
            <w:pPr>
              <w:spacing w:after="0" w:line="240" w:lineRule="auto"/>
              <w:rPr>
                <w:rFonts w:ascii="Calibri" w:hAnsi="Calibri" w:eastAsia="Calibri" w:cs="Times New Roman"/>
                <w:bCs/>
                <w:lang w:eastAsia="en-GB"/>
              </w:rPr>
            </w:pPr>
            <w:r w:rsidRPr="001476D1">
              <w:rPr>
                <w:rFonts w:ascii="Calibri" w:hAnsi="Calibri" w:eastAsia="Calibri" w:cs="Times New Roman"/>
                <w:bCs/>
                <w:lang w:eastAsia="en-GB"/>
              </w:rPr>
              <w:t>Nov 23</w:t>
            </w:r>
          </w:p>
        </w:tc>
        <w:tc>
          <w:tcPr>
            <w:tcW w:w="1809" w:type="dxa"/>
          </w:tcPr>
          <w:p w:rsidRPr="001476D1" w:rsidR="00D2466D" w:rsidP="005269AE" w:rsidRDefault="00D2466D" w14:paraId="37A727D1" w14:textId="29E274D6">
            <w:pPr>
              <w:spacing w:after="0" w:line="240" w:lineRule="auto"/>
              <w:rPr>
                <w:rFonts w:ascii="Calibri" w:hAnsi="Calibri" w:eastAsia="Calibri" w:cs="Times New Roman"/>
                <w:bCs/>
                <w:lang w:eastAsia="en-GB"/>
              </w:rPr>
            </w:pPr>
            <w:r w:rsidRPr="001476D1">
              <w:rPr>
                <w:rFonts w:ascii="Calibri" w:hAnsi="Calibri" w:eastAsia="Calibri" w:cs="Times New Roman"/>
                <w:bCs/>
                <w:lang w:eastAsia="en-GB"/>
              </w:rPr>
              <w:t>Governing Body</w:t>
            </w:r>
          </w:p>
        </w:tc>
        <w:tc>
          <w:tcPr>
            <w:tcW w:w="1481" w:type="dxa"/>
          </w:tcPr>
          <w:p w:rsidRPr="001476D1" w:rsidR="00D2466D" w:rsidP="005269AE" w:rsidRDefault="00D2466D" w14:paraId="484FCFC9" w14:textId="6E0E512D">
            <w:pPr>
              <w:spacing w:after="0" w:line="240" w:lineRule="auto"/>
              <w:rPr>
                <w:rFonts w:ascii="Calibri" w:hAnsi="Calibri" w:eastAsia="Calibri" w:cs="Times New Roman"/>
                <w:bCs/>
                <w:lang w:eastAsia="en-GB"/>
              </w:rPr>
            </w:pPr>
            <w:r w:rsidRPr="001476D1">
              <w:rPr>
                <w:rFonts w:ascii="Calibri" w:hAnsi="Calibri" w:eastAsia="Calibri" w:cs="Times New Roman"/>
                <w:bCs/>
                <w:lang w:eastAsia="en-GB"/>
              </w:rPr>
              <w:t>Dec 2026</w:t>
            </w:r>
          </w:p>
        </w:tc>
      </w:tr>
      <w:tr w:rsidRPr="001476D1" w:rsidR="00D2466D" w:rsidTr="7D1BC185" w14:paraId="15ADCF31" w14:textId="77777777">
        <w:trPr>
          <w:trHeight w:val="300"/>
          <w:jc w:val="center"/>
        </w:trPr>
        <w:tc>
          <w:tcPr>
            <w:tcW w:w="1610" w:type="dxa"/>
          </w:tcPr>
          <w:p w:rsidRPr="001476D1" w:rsidR="00D2466D" w:rsidP="005269AE" w:rsidRDefault="00707C8C" w14:paraId="012FC4E7" w14:textId="6F4F2B12">
            <w:pPr>
              <w:spacing w:after="0" w:line="240" w:lineRule="auto"/>
              <w:rPr>
                <w:rFonts w:ascii="Calibri" w:hAnsi="Calibri" w:eastAsia="Calibri" w:cs="Times New Roman"/>
                <w:lang w:eastAsia="en-GB"/>
              </w:rPr>
            </w:pPr>
            <w:r w:rsidRPr="7D1BC185">
              <w:rPr>
                <w:rFonts w:ascii="Calibri" w:hAnsi="Calibri" w:eastAsia="Calibri" w:cs="Times New Roman"/>
                <w:lang w:eastAsia="en-GB"/>
              </w:rPr>
              <w:t>Sept 2026</w:t>
            </w:r>
          </w:p>
        </w:tc>
        <w:tc>
          <w:tcPr>
            <w:tcW w:w="1809" w:type="dxa"/>
          </w:tcPr>
          <w:p w:rsidRPr="001476D1" w:rsidR="00D2466D" w:rsidP="7D1BC185" w:rsidRDefault="33E6950E" w14:paraId="20A1926F" w14:textId="0739C715">
            <w:pPr>
              <w:spacing w:after="0" w:line="240" w:lineRule="auto"/>
              <w:rPr>
                <w:rFonts w:ascii="Calibri" w:hAnsi="Calibri" w:eastAsia="Calibri" w:cs="Times New Roman"/>
                <w:lang w:eastAsia="en-GB"/>
              </w:rPr>
            </w:pPr>
            <w:r w:rsidRPr="7D1BC185">
              <w:rPr>
                <w:rFonts w:ascii="Calibri" w:hAnsi="Calibri" w:eastAsia="Calibri" w:cs="Times New Roman"/>
                <w:lang w:eastAsia="en-GB"/>
              </w:rPr>
              <w:t>Governing Body</w:t>
            </w:r>
          </w:p>
        </w:tc>
        <w:tc>
          <w:tcPr>
            <w:tcW w:w="1481" w:type="dxa"/>
          </w:tcPr>
          <w:p w:rsidRPr="001476D1" w:rsidR="00D2466D" w:rsidP="7D1BC185" w:rsidRDefault="33E6950E" w14:paraId="388D0962" w14:textId="47102B64">
            <w:pPr>
              <w:spacing w:after="0" w:line="240" w:lineRule="auto"/>
              <w:rPr>
                <w:rFonts w:ascii="Calibri" w:hAnsi="Calibri" w:eastAsia="Calibri" w:cs="Times New Roman"/>
                <w:lang w:eastAsia="en-GB"/>
              </w:rPr>
            </w:pPr>
            <w:r w:rsidRPr="7D1BC185">
              <w:rPr>
                <w:rFonts w:ascii="Calibri" w:hAnsi="Calibri" w:eastAsia="Calibri" w:cs="Times New Roman"/>
                <w:lang w:eastAsia="en-GB"/>
              </w:rPr>
              <w:t>Sept 2028</w:t>
            </w:r>
          </w:p>
        </w:tc>
      </w:tr>
    </w:tbl>
    <w:p w:rsidRPr="005269AE" w:rsidR="005269AE" w:rsidP="005269AE" w:rsidRDefault="005269AE" w14:paraId="3FBDF62B" w14:textId="77777777">
      <w:pPr>
        <w:spacing w:after="0" w:line="240" w:lineRule="auto"/>
        <w:rPr>
          <w:rFonts w:ascii="Calibri" w:hAnsi="Calibri" w:eastAsia="Times New Roman" w:cs="Times New Roman"/>
          <w:b/>
          <w:i/>
          <w:sz w:val="28"/>
          <w:szCs w:val="28"/>
          <w:lang w:eastAsia="en-GB"/>
        </w:rPr>
      </w:pPr>
    </w:p>
    <w:p w:rsidR="00DF51FB" w:rsidRDefault="005269AE" w14:paraId="2951C4BD" w14:textId="13C0C4DC">
      <w:r w:rsidRPr="005269AE">
        <w:rPr>
          <w:rFonts w:ascii="Calibri" w:hAnsi="Calibri" w:eastAsia="Times New Roman" w:cs="Arial"/>
          <w:b/>
          <w:sz w:val="24"/>
          <w:szCs w:val="24"/>
          <w:lang w:eastAsia="en-GB"/>
        </w:rPr>
        <w:br w:type="page"/>
      </w:r>
    </w:p>
    <w:p w:rsidRPr="003126FF" w:rsidR="00707C8C" w:rsidP="00707C8C" w:rsidRDefault="00707C8C" w14:paraId="212C4B37" w14:textId="77777777">
      <w:pPr>
        <w:pStyle w:val="Header"/>
        <w:jc w:val="center"/>
        <w:rPr>
          <w:rFonts w:ascii="Segoe UI" w:hAnsi="Segoe UI" w:cs="Segoe UI"/>
        </w:rPr>
      </w:pPr>
    </w:p>
    <w:p w:rsidRPr="00714BEC" w:rsidR="00707C8C" w:rsidP="00707C8C" w:rsidRDefault="00707C8C" w14:paraId="0BD45B2D" w14:textId="77777777">
      <w:pPr>
        <w:pStyle w:val="ListParagraph"/>
        <w:spacing w:after="120" w:line="276" w:lineRule="auto"/>
        <w:ind w:left="425" w:hanging="425"/>
        <w:rPr>
          <w:rFonts w:ascii="Segoe UI" w:hAnsi="Segoe UI" w:cs="Segoe UI"/>
          <w:b/>
          <w:bCs/>
          <w:sz w:val="22"/>
          <w:szCs w:val="22"/>
        </w:rPr>
      </w:pPr>
      <w:r w:rsidRPr="00714BEC">
        <w:rPr>
          <w:rFonts w:ascii="Segoe UI" w:hAnsi="Segoe UI" w:cs="Segoe UI"/>
          <w:b/>
          <w:bCs/>
          <w:sz w:val="22"/>
          <w:szCs w:val="22"/>
        </w:rPr>
        <w:t xml:space="preserve">Introduction </w:t>
      </w:r>
    </w:p>
    <w:p w:rsidR="00707C8C" w:rsidP="00707C8C" w:rsidRDefault="009F324C" w14:paraId="6CBA7F06" w14:textId="7DDE3B8C">
      <w:pPr>
        <w:spacing w:after="120" w:line="276" w:lineRule="auto"/>
        <w:rPr>
          <w:rFonts w:ascii="Segoe UI" w:hAnsi="Segoe UI" w:cs="Segoe UI"/>
          <w:bCs/>
          <w:lang w:eastAsia="en-GB"/>
        </w:rPr>
      </w:pPr>
      <w:r>
        <w:rPr>
          <w:rFonts w:ascii="Segoe UI" w:hAnsi="Segoe UI" w:cs="Segoe UI"/>
          <w:bCs/>
          <w:lang w:eastAsia="en-GB"/>
        </w:rPr>
        <w:t>At Birchanger C of E (VC) Primary School o</w:t>
      </w:r>
      <w:r w:rsidRPr="00714BEC" w:rsidR="00707C8C">
        <w:rPr>
          <w:rFonts w:ascii="Segoe UI" w:hAnsi="Segoe UI" w:cs="Segoe UI"/>
          <w:bCs/>
          <w:lang w:eastAsia="en-GB"/>
        </w:rPr>
        <w:t xml:space="preserve">ur Collective Worship Policy strengthens and supports the Christian </w:t>
      </w:r>
      <w:r w:rsidR="00707C8C">
        <w:rPr>
          <w:rFonts w:ascii="Segoe UI" w:hAnsi="Segoe UI" w:cs="Segoe UI"/>
          <w:bCs/>
          <w:lang w:eastAsia="en-GB"/>
        </w:rPr>
        <w:t xml:space="preserve">ethos </w:t>
      </w:r>
      <w:r w:rsidRPr="00714BEC" w:rsidR="00707C8C">
        <w:rPr>
          <w:rFonts w:ascii="Segoe UI" w:hAnsi="Segoe UI" w:cs="Segoe UI"/>
          <w:bCs/>
          <w:lang w:eastAsia="en-GB"/>
        </w:rPr>
        <w:t>of our school, explores our vision</w:t>
      </w:r>
      <w:r w:rsidR="00737CA9">
        <w:rPr>
          <w:rFonts w:ascii="Segoe UI" w:hAnsi="Segoe UI" w:cs="Segoe UI"/>
          <w:bCs/>
          <w:lang w:eastAsia="en-GB"/>
        </w:rPr>
        <w:t xml:space="preserve"> of ‘Life in all its Fullness’ (John 10:10)</w:t>
      </w:r>
      <w:r>
        <w:rPr>
          <w:rFonts w:ascii="Segoe UI" w:hAnsi="Segoe UI" w:cs="Segoe UI"/>
          <w:bCs/>
          <w:lang w:eastAsia="en-GB"/>
        </w:rPr>
        <w:t>,</w:t>
      </w:r>
      <w:r w:rsidRPr="005D7287" w:rsidR="00707C8C">
        <w:rPr>
          <w:rFonts w:ascii="Segoe UI" w:hAnsi="Segoe UI" w:cs="Segoe UI"/>
          <w:bCs/>
          <w:color w:val="0070C0"/>
          <w:lang w:eastAsia="en-GB"/>
        </w:rPr>
        <w:t xml:space="preserve"> </w:t>
      </w:r>
      <w:r w:rsidRPr="00714BEC" w:rsidR="00707C8C">
        <w:rPr>
          <w:rFonts w:ascii="Segoe UI" w:hAnsi="Segoe UI" w:cs="Segoe UI"/>
          <w:bCs/>
          <w:lang w:eastAsia="en-GB"/>
        </w:rPr>
        <w:t xml:space="preserve">and the associated values we derive from </w:t>
      </w:r>
      <w:r w:rsidR="008946AD">
        <w:rPr>
          <w:rFonts w:ascii="Segoe UI" w:hAnsi="Segoe UI" w:cs="Segoe UI"/>
          <w:bCs/>
          <w:lang w:eastAsia="en-GB"/>
        </w:rPr>
        <w:t xml:space="preserve">it, </w:t>
      </w:r>
      <w:r>
        <w:rPr>
          <w:rFonts w:ascii="Segoe UI" w:hAnsi="Segoe UI" w:cs="Segoe UI"/>
          <w:bCs/>
          <w:lang w:eastAsia="en-GB"/>
        </w:rPr>
        <w:t xml:space="preserve">namely </w:t>
      </w:r>
      <w:r w:rsidR="008946AD">
        <w:rPr>
          <w:rFonts w:ascii="Segoe UI" w:hAnsi="Segoe UI" w:cs="Segoe UI"/>
          <w:bCs/>
          <w:lang w:eastAsia="en-GB"/>
        </w:rPr>
        <w:t>the 4 Birchanger ‘Bs’: Believing, Being our Best, Being Creative and Belonging.</w:t>
      </w:r>
      <w:r w:rsidRPr="00714BEC" w:rsidR="00707C8C">
        <w:rPr>
          <w:rFonts w:ascii="Segoe UI" w:hAnsi="Segoe UI" w:cs="Segoe UI"/>
          <w:bCs/>
          <w:lang w:eastAsia="en-GB"/>
        </w:rPr>
        <w:t xml:space="preserve"> Our worship reflects the variety of traditions found in the Church of England and will recognise and follow the Christian liturgical year. </w:t>
      </w:r>
    </w:p>
    <w:p w:rsidRPr="00714BEC" w:rsidR="00707C8C" w:rsidP="00707C8C" w:rsidRDefault="00707C8C" w14:paraId="49A7F36E" w14:textId="07B92920">
      <w:pPr>
        <w:spacing w:after="120" w:line="276" w:lineRule="auto"/>
        <w:rPr>
          <w:rFonts w:ascii="Segoe UI" w:hAnsi="Segoe UI" w:cs="Segoe UI"/>
          <w:bCs/>
          <w:lang w:eastAsia="en-GB"/>
        </w:rPr>
      </w:pPr>
      <w:r>
        <w:rPr>
          <w:rFonts w:ascii="Segoe UI" w:hAnsi="Segoe UI" w:cs="Segoe UI"/>
          <w:bCs/>
          <w:lang w:eastAsia="en-GB"/>
        </w:rPr>
        <w:t>Worship in our</w:t>
      </w:r>
      <w:r w:rsidR="009F324C">
        <w:rPr>
          <w:rFonts w:ascii="Segoe UI" w:hAnsi="Segoe UI" w:cs="Segoe UI"/>
          <w:bCs/>
          <w:lang w:eastAsia="en-GB"/>
        </w:rPr>
        <w:t xml:space="preserve"> school</w:t>
      </w:r>
      <w:r w:rsidRPr="005D7287">
        <w:rPr>
          <w:rFonts w:ascii="Segoe UI" w:hAnsi="Segoe UI" w:cs="Segoe UI"/>
          <w:bCs/>
          <w:color w:val="0070C0"/>
          <w:lang w:eastAsia="en-GB"/>
        </w:rPr>
        <w:t xml:space="preserve"> </w:t>
      </w:r>
      <w:r w:rsidRPr="005D7287">
        <w:rPr>
          <w:rFonts w:ascii="Segoe UI" w:hAnsi="Segoe UI" w:cs="Segoe UI"/>
          <w:bCs/>
          <w:lang w:eastAsia="en-GB"/>
        </w:rPr>
        <w:t xml:space="preserve">is not simply a </w:t>
      </w:r>
      <w:r>
        <w:rPr>
          <w:rFonts w:ascii="Segoe UI" w:hAnsi="Segoe UI" w:cs="Segoe UI"/>
          <w:bCs/>
          <w:lang w:eastAsia="en-GB"/>
        </w:rPr>
        <w:t xml:space="preserve">statutory duty. </w:t>
      </w:r>
      <w:r w:rsidRPr="00714BEC">
        <w:rPr>
          <w:rFonts w:ascii="Segoe UI" w:hAnsi="Segoe UI" w:cs="Segoe UI"/>
          <w:bCs/>
          <w:lang w:eastAsia="en-GB"/>
        </w:rPr>
        <w:t xml:space="preserve">The daily Christian act of collective worship is the heartbeat of our school, central to our ethos and is supported by all staff and governors. It makes an important contribution to the overall spiritual, moral, social and cultural development of the whole school community. </w:t>
      </w:r>
    </w:p>
    <w:p w:rsidRPr="005D7287" w:rsidR="00707C8C" w:rsidP="00707C8C" w:rsidRDefault="00707C8C" w14:paraId="4B328C51" w14:textId="77777777">
      <w:pPr>
        <w:widowControl w:val="0"/>
        <w:autoSpaceDE w:val="0"/>
        <w:autoSpaceDN w:val="0"/>
        <w:ind w:right="172"/>
        <w:rPr>
          <w:rFonts w:ascii="Segoe UI" w:hAnsi="Segoe UI" w:eastAsia="Calibri" w:cs="Segoe UI"/>
          <w:spacing w:val="-2"/>
          <w:lang w:val="en-US"/>
        </w:rPr>
      </w:pPr>
      <w:r w:rsidRPr="005D7287">
        <w:rPr>
          <w:rFonts w:ascii="Segoe UI" w:hAnsi="Segoe UI" w:eastAsia="Calibri" w:cs="Segoe UI"/>
          <w:lang w:val="en-US"/>
        </w:rPr>
        <w:t>The</w:t>
      </w:r>
      <w:r w:rsidRPr="005D7287">
        <w:rPr>
          <w:rFonts w:ascii="Segoe UI" w:hAnsi="Segoe UI" w:eastAsia="Calibri" w:cs="Segoe UI"/>
          <w:spacing w:val="-1"/>
          <w:lang w:val="en-US"/>
        </w:rPr>
        <w:t xml:space="preserve"> </w:t>
      </w:r>
      <w:r w:rsidRPr="005D7287">
        <w:rPr>
          <w:rFonts w:ascii="Segoe UI" w:hAnsi="Segoe UI" w:eastAsia="Calibri" w:cs="Segoe UI"/>
          <w:lang w:val="en-US"/>
        </w:rPr>
        <w:t>aims</w:t>
      </w:r>
      <w:r w:rsidRPr="005D7287">
        <w:rPr>
          <w:rFonts w:ascii="Segoe UI" w:hAnsi="Segoe UI" w:eastAsia="Calibri" w:cs="Segoe UI"/>
          <w:spacing w:val="-2"/>
          <w:lang w:val="en-US"/>
        </w:rPr>
        <w:t xml:space="preserve"> </w:t>
      </w:r>
      <w:r w:rsidRPr="005D7287">
        <w:rPr>
          <w:rFonts w:ascii="Segoe UI" w:hAnsi="Segoe UI" w:eastAsia="Calibri" w:cs="Segoe UI"/>
          <w:lang w:val="en-US"/>
        </w:rPr>
        <w:t>and</w:t>
      </w:r>
      <w:r w:rsidRPr="005D7287">
        <w:rPr>
          <w:rFonts w:ascii="Segoe UI" w:hAnsi="Segoe UI" w:eastAsia="Calibri" w:cs="Segoe UI"/>
          <w:spacing w:val="-3"/>
          <w:lang w:val="en-US"/>
        </w:rPr>
        <w:t xml:space="preserve"> </w:t>
      </w:r>
      <w:r w:rsidRPr="005D7287">
        <w:rPr>
          <w:rFonts w:ascii="Segoe UI" w:hAnsi="Segoe UI" w:eastAsia="Calibri" w:cs="Segoe UI"/>
          <w:lang w:val="en-US"/>
        </w:rPr>
        <w:t>purpose</w:t>
      </w:r>
      <w:r w:rsidRPr="005D7287">
        <w:rPr>
          <w:rFonts w:ascii="Segoe UI" w:hAnsi="Segoe UI" w:eastAsia="Calibri" w:cs="Segoe UI"/>
          <w:spacing w:val="-4"/>
          <w:lang w:val="en-US"/>
        </w:rPr>
        <w:t xml:space="preserve"> </w:t>
      </w:r>
      <w:r w:rsidRPr="005D7287">
        <w:rPr>
          <w:rFonts w:ascii="Segoe UI" w:hAnsi="Segoe UI" w:eastAsia="Calibri" w:cs="Segoe UI"/>
          <w:lang w:val="en-US"/>
        </w:rPr>
        <w:t>of</w:t>
      </w:r>
      <w:r w:rsidRPr="005D7287">
        <w:rPr>
          <w:rFonts w:ascii="Segoe UI" w:hAnsi="Segoe UI" w:eastAsia="Calibri" w:cs="Segoe UI"/>
          <w:spacing w:val="-3"/>
          <w:lang w:val="en-US"/>
        </w:rPr>
        <w:t xml:space="preserve"> </w:t>
      </w:r>
      <w:r w:rsidRPr="005D7287">
        <w:rPr>
          <w:rFonts w:ascii="Segoe UI" w:hAnsi="Segoe UI" w:eastAsia="Calibri" w:cs="Segoe UI"/>
          <w:lang w:val="en-US"/>
        </w:rPr>
        <w:t>Collective</w:t>
      </w:r>
      <w:r w:rsidRPr="005D7287">
        <w:rPr>
          <w:rFonts w:ascii="Segoe UI" w:hAnsi="Segoe UI" w:eastAsia="Calibri" w:cs="Segoe UI"/>
          <w:spacing w:val="-2"/>
          <w:lang w:val="en-US"/>
        </w:rPr>
        <w:t xml:space="preserve"> </w:t>
      </w:r>
      <w:r w:rsidRPr="005D7287">
        <w:rPr>
          <w:rFonts w:ascii="Segoe UI" w:hAnsi="Segoe UI" w:eastAsia="Calibri" w:cs="Segoe UI"/>
          <w:lang w:val="en-US"/>
        </w:rPr>
        <w:t>Worship</w:t>
      </w:r>
      <w:r w:rsidRPr="005D7287">
        <w:rPr>
          <w:rFonts w:ascii="Segoe UI" w:hAnsi="Segoe UI" w:eastAsia="Calibri" w:cs="Segoe UI"/>
          <w:spacing w:val="-1"/>
          <w:lang w:val="en-US"/>
        </w:rPr>
        <w:t xml:space="preserve"> </w:t>
      </w:r>
      <w:r w:rsidRPr="005D7287">
        <w:rPr>
          <w:rFonts w:ascii="Segoe UI" w:hAnsi="Segoe UI" w:eastAsia="Calibri" w:cs="Segoe UI"/>
          <w:lang w:val="en-US"/>
        </w:rPr>
        <w:t>as</w:t>
      </w:r>
      <w:r w:rsidRPr="005D7287">
        <w:rPr>
          <w:rFonts w:ascii="Segoe UI" w:hAnsi="Segoe UI" w:eastAsia="Calibri" w:cs="Segoe UI"/>
          <w:spacing w:val="-4"/>
          <w:lang w:val="en-US"/>
        </w:rPr>
        <w:t xml:space="preserve"> </w:t>
      </w:r>
      <w:r w:rsidRPr="005D7287">
        <w:rPr>
          <w:rFonts w:ascii="Segoe UI" w:hAnsi="Segoe UI" w:eastAsia="Calibri" w:cs="Segoe UI"/>
          <w:lang w:val="en-US"/>
        </w:rPr>
        <w:t>defined</w:t>
      </w:r>
      <w:r w:rsidRPr="005D7287">
        <w:rPr>
          <w:rFonts w:ascii="Segoe UI" w:hAnsi="Segoe UI" w:eastAsia="Calibri" w:cs="Segoe UI"/>
          <w:spacing w:val="-3"/>
          <w:lang w:val="en-US"/>
        </w:rPr>
        <w:t xml:space="preserve"> </w:t>
      </w:r>
      <w:r w:rsidRPr="005D7287">
        <w:rPr>
          <w:rFonts w:ascii="Segoe UI" w:hAnsi="Segoe UI" w:eastAsia="Calibri" w:cs="Segoe UI"/>
          <w:lang w:val="en-US"/>
        </w:rPr>
        <w:t>by</w:t>
      </w:r>
      <w:r w:rsidRPr="005D7287">
        <w:rPr>
          <w:rFonts w:ascii="Segoe UI" w:hAnsi="Segoe UI" w:eastAsia="Calibri" w:cs="Segoe UI"/>
          <w:spacing w:val="-2"/>
          <w:lang w:val="en-US"/>
        </w:rPr>
        <w:t xml:space="preserve"> </w:t>
      </w:r>
      <w:r w:rsidRPr="005D7287">
        <w:rPr>
          <w:rFonts w:ascii="Segoe UI" w:hAnsi="Segoe UI" w:eastAsia="Calibri" w:cs="Segoe UI"/>
          <w:lang w:val="en-US"/>
        </w:rPr>
        <w:t>the</w:t>
      </w:r>
      <w:r w:rsidRPr="005D7287">
        <w:rPr>
          <w:rFonts w:ascii="Segoe UI" w:hAnsi="Segoe UI" w:eastAsia="Calibri" w:cs="Segoe UI"/>
          <w:spacing w:val="-1"/>
          <w:lang w:val="en-US"/>
        </w:rPr>
        <w:t xml:space="preserve"> </w:t>
      </w:r>
      <w:r w:rsidRPr="005D7287">
        <w:rPr>
          <w:rFonts w:ascii="Segoe UI" w:hAnsi="Segoe UI" w:eastAsia="Calibri" w:cs="Segoe UI"/>
          <w:lang w:val="en-US"/>
        </w:rPr>
        <w:t>Education</w:t>
      </w:r>
      <w:r w:rsidRPr="005D7287">
        <w:rPr>
          <w:rFonts w:ascii="Segoe UI" w:hAnsi="Segoe UI" w:eastAsia="Calibri" w:cs="Segoe UI"/>
          <w:spacing w:val="-2"/>
          <w:lang w:val="en-US"/>
        </w:rPr>
        <w:t xml:space="preserve"> </w:t>
      </w:r>
      <w:r w:rsidRPr="005D7287">
        <w:rPr>
          <w:rFonts w:ascii="Segoe UI" w:hAnsi="Segoe UI" w:eastAsia="Calibri" w:cs="Segoe UI"/>
          <w:lang w:val="en-US"/>
        </w:rPr>
        <w:t>Reform</w:t>
      </w:r>
      <w:r w:rsidRPr="005D7287">
        <w:rPr>
          <w:rFonts w:ascii="Segoe UI" w:hAnsi="Segoe UI" w:eastAsia="Calibri" w:cs="Segoe UI"/>
          <w:spacing w:val="-4"/>
          <w:lang w:val="en-US"/>
        </w:rPr>
        <w:t xml:space="preserve"> </w:t>
      </w:r>
      <w:r w:rsidRPr="005D7287">
        <w:rPr>
          <w:rFonts w:ascii="Segoe UI" w:hAnsi="Segoe UI" w:eastAsia="Calibri" w:cs="Segoe UI"/>
          <w:lang w:val="en-US"/>
        </w:rPr>
        <w:t>Act</w:t>
      </w:r>
      <w:r w:rsidRPr="005D7287">
        <w:rPr>
          <w:rFonts w:ascii="Segoe UI" w:hAnsi="Segoe UI" w:eastAsia="Calibri" w:cs="Segoe UI"/>
          <w:spacing w:val="-3"/>
          <w:lang w:val="en-US"/>
        </w:rPr>
        <w:t xml:space="preserve"> </w:t>
      </w:r>
      <w:r w:rsidRPr="005D7287">
        <w:rPr>
          <w:rFonts w:ascii="Segoe UI" w:hAnsi="Segoe UI" w:eastAsia="Calibri" w:cs="Segoe UI"/>
          <w:lang w:val="en-US"/>
        </w:rPr>
        <w:t>1988</w:t>
      </w:r>
      <w:r w:rsidRPr="005D7287">
        <w:rPr>
          <w:rFonts w:ascii="Segoe UI" w:hAnsi="Segoe UI" w:eastAsia="Calibri" w:cs="Segoe UI"/>
          <w:spacing w:val="-1"/>
          <w:lang w:val="en-US"/>
        </w:rPr>
        <w:t xml:space="preserve"> </w:t>
      </w:r>
      <w:r w:rsidRPr="005D7287">
        <w:rPr>
          <w:rFonts w:ascii="Segoe UI" w:hAnsi="Segoe UI" w:eastAsia="Calibri" w:cs="Segoe UI"/>
          <w:lang w:val="en-US"/>
        </w:rPr>
        <w:t>are</w:t>
      </w:r>
      <w:r w:rsidRPr="005D7287">
        <w:rPr>
          <w:rFonts w:ascii="Segoe UI" w:hAnsi="Segoe UI" w:eastAsia="Calibri" w:cs="Segoe UI"/>
          <w:spacing w:val="-3"/>
          <w:lang w:val="en-US"/>
        </w:rPr>
        <w:t xml:space="preserve"> </w:t>
      </w:r>
      <w:r w:rsidRPr="005D7287">
        <w:rPr>
          <w:rFonts w:ascii="Segoe UI" w:hAnsi="Segoe UI" w:eastAsia="Calibri" w:cs="Segoe UI"/>
          <w:lang w:val="en-US"/>
        </w:rPr>
        <w:t xml:space="preserve">as </w:t>
      </w:r>
      <w:r w:rsidRPr="005D7287">
        <w:rPr>
          <w:rFonts w:ascii="Segoe UI" w:hAnsi="Segoe UI" w:eastAsia="Calibri" w:cs="Segoe UI"/>
          <w:spacing w:val="-2"/>
          <w:lang w:val="en-US"/>
        </w:rPr>
        <w:t>follows:</w:t>
      </w:r>
    </w:p>
    <w:p w:rsidRPr="005D7287" w:rsidR="00707C8C" w:rsidP="00707C8C" w:rsidRDefault="00707C8C" w14:paraId="77C502E2" w14:textId="77777777">
      <w:pPr>
        <w:widowControl w:val="0"/>
        <w:numPr>
          <w:ilvl w:val="0"/>
          <w:numId w:val="8"/>
        </w:numPr>
        <w:tabs>
          <w:tab w:val="left" w:pos="833"/>
          <w:tab w:val="left" w:pos="834"/>
        </w:tabs>
        <w:autoSpaceDE w:val="0"/>
        <w:autoSpaceDN w:val="0"/>
        <w:spacing w:after="0" w:line="293" w:lineRule="exact"/>
        <w:ind w:hanging="361"/>
        <w:rPr>
          <w:rFonts w:ascii="Segoe UI" w:hAnsi="Segoe UI" w:eastAsia="Calibri" w:cs="Segoe UI"/>
          <w:lang w:val="en-US"/>
        </w:rPr>
      </w:pPr>
      <w:r w:rsidRPr="005D7287">
        <w:rPr>
          <w:rFonts w:ascii="Segoe UI" w:hAnsi="Segoe UI" w:eastAsia="Calibri" w:cs="Segoe UI"/>
          <w:lang w:val="en-US"/>
        </w:rPr>
        <w:t>To</w:t>
      </w:r>
      <w:r w:rsidRPr="005D7287">
        <w:rPr>
          <w:rFonts w:ascii="Segoe UI" w:hAnsi="Segoe UI" w:eastAsia="Calibri" w:cs="Segoe UI"/>
          <w:spacing w:val="-2"/>
          <w:lang w:val="en-US"/>
        </w:rPr>
        <w:t xml:space="preserve"> </w:t>
      </w:r>
      <w:r w:rsidRPr="005D7287">
        <w:rPr>
          <w:rFonts w:ascii="Segoe UI" w:hAnsi="Segoe UI" w:eastAsia="Calibri" w:cs="Segoe UI"/>
          <w:lang w:val="en-US"/>
        </w:rPr>
        <w:t>provide</w:t>
      </w:r>
      <w:r w:rsidRPr="005D7287">
        <w:rPr>
          <w:rFonts w:ascii="Segoe UI" w:hAnsi="Segoe UI" w:eastAsia="Calibri" w:cs="Segoe UI"/>
          <w:spacing w:val="-4"/>
          <w:lang w:val="en-US"/>
        </w:rPr>
        <w:t xml:space="preserve"> </w:t>
      </w:r>
      <w:r w:rsidRPr="005D7287">
        <w:rPr>
          <w:rFonts w:ascii="Segoe UI" w:hAnsi="Segoe UI" w:eastAsia="Calibri" w:cs="Segoe UI"/>
          <w:lang w:val="en-US"/>
        </w:rPr>
        <w:t>an</w:t>
      </w:r>
      <w:r w:rsidRPr="005D7287">
        <w:rPr>
          <w:rFonts w:ascii="Segoe UI" w:hAnsi="Segoe UI" w:eastAsia="Calibri" w:cs="Segoe UI"/>
          <w:spacing w:val="-3"/>
          <w:lang w:val="en-US"/>
        </w:rPr>
        <w:t xml:space="preserve"> </w:t>
      </w:r>
      <w:r w:rsidRPr="005D7287">
        <w:rPr>
          <w:rFonts w:ascii="Segoe UI" w:hAnsi="Segoe UI" w:eastAsia="Calibri" w:cs="Segoe UI"/>
          <w:lang w:val="en-US"/>
        </w:rPr>
        <w:t>opportunity</w:t>
      </w:r>
      <w:r w:rsidRPr="005D7287">
        <w:rPr>
          <w:rFonts w:ascii="Segoe UI" w:hAnsi="Segoe UI" w:eastAsia="Calibri" w:cs="Segoe UI"/>
          <w:spacing w:val="-2"/>
          <w:lang w:val="en-US"/>
        </w:rPr>
        <w:t xml:space="preserve"> </w:t>
      </w:r>
      <w:r w:rsidRPr="005D7287">
        <w:rPr>
          <w:rFonts w:ascii="Segoe UI" w:hAnsi="Segoe UI" w:eastAsia="Calibri" w:cs="Segoe UI"/>
          <w:lang w:val="en-US"/>
        </w:rPr>
        <w:t>for</w:t>
      </w:r>
      <w:r w:rsidRPr="005D7287">
        <w:rPr>
          <w:rFonts w:ascii="Segoe UI" w:hAnsi="Segoe UI" w:eastAsia="Calibri" w:cs="Segoe UI"/>
          <w:spacing w:val="-4"/>
          <w:lang w:val="en-US"/>
        </w:rPr>
        <w:t xml:space="preserve"> </w:t>
      </w:r>
      <w:r w:rsidRPr="005D7287">
        <w:rPr>
          <w:rFonts w:ascii="Segoe UI" w:hAnsi="Segoe UI" w:eastAsia="Calibri" w:cs="Segoe UI"/>
          <w:lang w:val="en-US"/>
        </w:rPr>
        <w:t>the</w:t>
      </w:r>
      <w:r w:rsidRPr="005D7287">
        <w:rPr>
          <w:rFonts w:ascii="Segoe UI" w:hAnsi="Segoe UI" w:eastAsia="Calibri" w:cs="Segoe UI"/>
          <w:spacing w:val="-2"/>
          <w:lang w:val="en-US"/>
        </w:rPr>
        <w:t xml:space="preserve"> </w:t>
      </w:r>
      <w:r w:rsidRPr="005D7287">
        <w:rPr>
          <w:rFonts w:ascii="Segoe UI" w:hAnsi="Segoe UI" w:eastAsia="Calibri" w:cs="Segoe UI"/>
          <w:lang w:val="en-US"/>
        </w:rPr>
        <w:t>children</w:t>
      </w:r>
      <w:r w:rsidRPr="005D7287">
        <w:rPr>
          <w:rFonts w:ascii="Segoe UI" w:hAnsi="Segoe UI" w:eastAsia="Calibri" w:cs="Segoe UI"/>
          <w:spacing w:val="-1"/>
          <w:lang w:val="en-US"/>
        </w:rPr>
        <w:t xml:space="preserve"> </w:t>
      </w:r>
      <w:r w:rsidRPr="005D7287">
        <w:rPr>
          <w:rFonts w:ascii="Segoe UI" w:hAnsi="Segoe UI" w:eastAsia="Calibri" w:cs="Segoe UI"/>
          <w:lang w:val="en-US"/>
        </w:rPr>
        <w:t>to</w:t>
      </w:r>
      <w:r w:rsidRPr="005D7287">
        <w:rPr>
          <w:rFonts w:ascii="Segoe UI" w:hAnsi="Segoe UI" w:eastAsia="Calibri" w:cs="Segoe UI"/>
          <w:spacing w:val="-1"/>
          <w:lang w:val="en-US"/>
        </w:rPr>
        <w:t xml:space="preserve"> </w:t>
      </w:r>
      <w:r w:rsidRPr="005D7287">
        <w:rPr>
          <w:rFonts w:ascii="Segoe UI" w:hAnsi="Segoe UI" w:eastAsia="Calibri" w:cs="Segoe UI"/>
          <w:lang w:val="en-US"/>
        </w:rPr>
        <w:t>worship</w:t>
      </w:r>
      <w:r w:rsidRPr="005D7287">
        <w:rPr>
          <w:rFonts w:ascii="Segoe UI" w:hAnsi="Segoe UI" w:eastAsia="Calibri" w:cs="Segoe UI"/>
          <w:spacing w:val="-1"/>
          <w:lang w:val="en-US"/>
        </w:rPr>
        <w:t xml:space="preserve"> </w:t>
      </w:r>
      <w:r w:rsidRPr="005D7287">
        <w:rPr>
          <w:rFonts w:ascii="Segoe UI" w:hAnsi="Segoe UI" w:eastAsia="Calibri" w:cs="Segoe UI"/>
          <w:spacing w:val="-5"/>
          <w:lang w:val="en-US"/>
        </w:rPr>
        <w:t>God.</w:t>
      </w:r>
    </w:p>
    <w:p w:rsidRPr="005D7287" w:rsidR="00707C8C" w:rsidP="00707C8C" w:rsidRDefault="00707C8C" w14:paraId="5C0C8712" w14:textId="77777777">
      <w:pPr>
        <w:widowControl w:val="0"/>
        <w:numPr>
          <w:ilvl w:val="0"/>
          <w:numId w:val="8"/>
        </w:numPr>
        <w:tabs>
          <w:tab w:val="left" w:pos="833"/>
          <w:tab w:val="left" w:pos="834"/>
        </w:tabs>
        <w:autoSpaceDE w:val="0"/>
        <w:autoSpaceDN w:val="0"/>
        <w:spacing w:after="0" w:line="240" w:lineRule="auto"/>
        <w:ind w:hanging="361"/>
        <w:rPr>
          <w:rFonts w:ascii="Segoe UI" w:hAnsi="Segoe UI" w:eastAsia="Calibri" w:cs="Segoe UI"/>
          <w:lang w:val="en-US"/>
        </w:rPr>
      </w:pPr>
      <w:r w:rsidRPr="005D7287">
        <w:rPr>
          <w:rFonts w:ascii="Segoe UI" w:hAnsi="Segoe UI" w:eastAsia="Calibri" w:cs="Segoe UI"/>
          <w:lang w:val="en-US"/>
        </w:rPr>
        <w:t>To</w:t>
      </w:r>
      <w:r w:rsidRPr="005D7287">
        <w:rPr>
          <w:rFonts w:ascii="Segoe UI" w:hAnsi="Segoe UI" w:eastAsia="Calibri" w:cs="Segoe UI"/>
          <w:spacing w:val="-4"/>
          <w:lang w:val="en-US"/>
        </w:rPr>
        <w:t xml:space="preserve"> </w:t>
      </w:r>
      <w:r w:rsidRPr="005D7287">
        <w:rPr>
          <w:rFonts w:ascii="Segoe UI" w:hAnsi="Segoe UI" w:eastAsia="Calibri" w:cs="Segoe UI"/>
          <w:lang w:val="en-US"/>
        </w:rPr>
        <w:t>enable</w:t>
      </w:r>
      <w:r w:rsidRPr="005D7287">
        <w:rPr>
          <w:rFonts w:ascii="Segoe UI" w:hAnsi="Segoe UI" w:eastAsia="Calibri" w:cs="Segoe UI"/>
          <w:spacing w:val="-5"/>
          <w:lang w:val="en-US"/>
        </w:rPr>
        <w:t xml:space="preserve"> </w:t>
      </w:r>
      <w:r w:rsidRPr="005D7287">
        <w:rPr>
          <w:rFonts w:ascii="Segoe UI" w:hAnsi="Segoe UI" w:eastAsia="Calibri" w:cs="Segoe UI"/>
          <w:lang w:val="en-US"/>
        </w:rPr>
        <w:t>children</w:t>
      </w:r>
      <w:r w:rsidRPr="005D7287">
        <w:rPr>
          <w:rFonts w:ascii="Segoe UI" w:hAnsi="Segoe UI" w:eastAsia="Calibri" w:cs="Segoe UI"/>
          <w:spacing w:val="-3"/>
          <w:lang w:val="en-US"/>
        </w:rPr>
        <w:t xml:space="preserve"> </w:t>
      </w:r>
      <w:r w:rsidRPr="005D7287">
        <w:rPr>
          <w:rFonts w:ascii="Segoe UI" w:hAnsi="Segoe UI" w:eastAsia="Calibri" w:cs="Segoe UI"/>
          <w:lang w:val="en-US"/>
        </w:rPr>
        <w:t>to</w:t>
      </w:r>
      <w:r w:rsidRPr="005D7287">
        <w:rPr>
          <w:rFonts w:ascii="Segoe UI" w:hAnsi="Segoe UI" w:eastAsia="Calibri" w:cs="Segoe UI"/>
          <w:spacing w:val="-2"/>
          <w:lang w:val="en-US"/>
        </w:rPr>
        <w:t xml:space="preserve"> </w:t>
      </w:r>
      <w:r w:rsidRPr="005D7287">
        <w:rPr>
          <w:rFonts w:ascii="Segoe UI" w:hAnsi="Segoe UI" w:eastAsia="Calibri" w:cs="Segoe UI"/>
          <w:lang w:val="en-US"/>
        </w:rPr>
        <w:t>consider</w:t>
      </w:r>
      <w:r w:rsidRPr="005D7287">
        <w:rPr>
          <w:rFonts w:ascii="Segoe UI" w:hAnsi="Segoe UI" w:eastAsia="Calibri" w:cs="Segoe UI"/>
          <w:spacing w:val="-4"/>
          <w:lang w:val="en-US"/>
        </w:rPr>
        <w:t xml:space="preserve"> </w:t>
      </w:r>
      <w:r w:rsidRPr="005D7287">
        <w:rPr>
          <w:rFonts w:ascii="Segoe UI" w:hAnsi="Segoe UI" w:eastAsia="Calibri" w:cs="Segoe UI"/>
          <w:lang w:val="en-US"/>
        </w:rPr>
        <w:t>spiritual</w:t>
      </w:r>
      <w:r w:rsidRPr="005D7287">
        <w:rPr>
          <w:rFonts w:ascii="Segoe UI" w:hAnsi="Segoe UI" w:eastAsia="Calibri" w:cs="Segoe UI"/>
          <w:spacing w:val="-4"/>
          <w:lang w:val="en-US"/>
        </w:rPr>
        <w:t xml:space="preserve"> </w:t>
      </w:r>
      <w:r w:rsidRPr="005D7287">
        <w:rPr>
          <w:rFonts w:ascii="Segoe UI" w:hAnsi="Segoe UI" w:eastAsia="Calibri" w:cs="Segoe UI"/>
          <w:lang w:val="en-US"/>
        </w:rPr>
        <w:t>and</w:t>
      </w:r>
      <w:r w:rsidRPr="005D7287">
        <w:rPr>
          <w:rFonts w:ascii="Segoe UI" w:hAnsi="Segoe UI" w:eastAsia="Calibri" w:cs="Segoe UI"/>
          <w:spacing w:val="-2"/>
          <w:lang w:val="en-US"/>
        </w:rPr>
        <w:t xml:space="preserve"> </w:t>
      </w:r>
      <w:r w:rsidRPr="005D7287">
        <w:rPr>
          <w:rFonts w:ascii="Segoe UI" w:hAnsi="Segoe UI" w:eastAsia="Calibri" w:cs="Segoe UI"/>
          <w:lang w:val="en-US"/>
        </w:rPr>
        <w:t>moral</w:t>
      </w:r>
      <w:r w:rsidRPr="005D7287">
        <w:rPr>
          <w:rFonts w:ascii="Segoe UI" w:hAnsi="Segoe UI" w:eastAsia="Calibri" w:cs="Segoe UI"/>
          <w:spacing w:val="-2"/>
          <w:lang w:val="en-US"/>
        </w:rPr>
        <w:t xml:space="preserve"> issues.</w:t>
      </w:r>
    </w:p>
    <w:p w:rsidRPr="005D7287" w:rsidR="00707C8C" w:rsidP="00707C8C" w:rsidRDefault="00707C8C" w14:paraId="67A697D3" w14:textId="77777777">
      <w:pPr>
        <w:widowControl w:val="0"/>
        <w:numPr>
          <w:ilvl w:val="0"/>
          <w:numId w:val="8"/>
        </w:numPr>
        <w:tabs>
          <w:tab w:val="left" w:pos="833"/>
          <w:tab w:val="left" w:pos="834"/>
        </w:tabs>
        <w:autoSpaceDE w:val="0"/>
        <w:autoSpaceDN w:val="0"/>
        <w:spacing w:before="2" w:after="0" w:line="240" w:lineRule="auto"/>
        <w:ind w:hanging="361"/>
        <w:rPr>
          <w:rFonts w:ascii="Segoe UI" w:hAnsi="Segoe UI" w:eastAsia="Calibri" w:cs="Segoe UI"/>
          <w:lang w:val="en-US"/>
        </w:rPr>
      </w:pPr>
      <w:r w:rsidRPr="005D7287">
        <w:rPr>
          <w:rFonts w:ascii="Segoe UI" w:hAnsi="Segoe UI" w:eastAsia="Calibri" w:cs="Segoe UI"/>
          <w:lang w:val="en-US"/>
        </w:rPr>
        <w:t>To</w:t>
      </w:r>
      <w:r w:rsidRPr="005D7287">
        <w:rPr>
          <w:rFonts w:ascii="Segoe UI" w:hAnsi="Segoe UI" w:eastAsia="Calibri" w:cs="Segoe UI"/>
          <w:spacing w:val="-2"/>
          <w:lang w:val="en-US"/>
        </w:rPr>
        <w:t xml:space="preserve"> </w:t>
      </w:r>
      <w:r w:rsidRPr="005D7287">
        <w:rPr>
          <w:rFonts w:ascii="Segoe UI" w:hAnsi="Segoe UI" w:eastAsia="Calibri" w:cs="Segoe UI"/>
          <w:lang w:val="en-US"/>
        </w:rPr>
        <w:t>enable</w:t>
      </w:r>
      <w:r w:rsidRPr="005D7287">
        <w:rPr>
          <w:rFonts w:ascii="Segoe UI" w:hAnsi="Segoe UI" w:eastAsia="Calibri" w:cs="Segoe UI"/>
          <w:spacing w:val="-3"/>
          <w:lang w:val="en-US"/>
        </w:rPr>
        <w:t xml:space="preserve"> </w:t>
      </w:r>
      <w:r w:rsidRPr="005D7287">
        <w:rPr>
          <w:rFonts w:ascii="Segoe UI" w:hAnsi="Segoe UI" w:eastAsia="Calibri" w:cs="Segoe UI"/>
          <w:lang w:val="en-US"/>
        </w:rPr>
        <w:t>children</w:t>
      </w:r>
      <w:r w:rsidRPr="005D7287">
        <w:rPr>
          <w:rFonts w:ascii="Segoe UI" w:hAnsi="Segoe UI" w:eastAsia="Calibri" w:cs="Segoe UI"/>
          <w:spacing w:val="-3"/>
          <w:lang w:val="en-US"/>
        </w:rPr>
        <w:t xml:space="preserve"> </w:t>
      </w:r>
      <w:r w:rsidRPr="005D7287">
        <w:rPr>
          <w:rFonts w:ascii="Segoe UI" w:hAnsi="Segoe UI" w:eastAsia="Calibri" w:cs="Segoe UI"/>
          <w:lang w:val="en-US"/>
        </w:rPr>
        <w:t>to</w:t>
      </w:r>
      <w:r w:rsidRPr="005D7287">
        <w:rPr>
          <w:rFonts w:ascii="Segoe UI" w:hAnsi="Segoe UI" w:eastAsia="Calibri" w:cs="Segoe UI"/>
          <w:spacing w:val="-2"/>
          <w:lang w:val="en-US"/>
        </w:rPr>
        <w:t xml:space="preserve"> </w:t>
      </w:r>
      <w:r w:rsidRPr="005D7287">
        <w:rPr>
          <w:rFonts w:ascii="Segoe UI" w:hAnsi="Segoe UI" w:eastAsia="Calibri" w:cs="Segoe UI"/>
          <w:lang w:val="en-US"/>
        </w:rPr>
        <w:t>explore</w:t>
      </w:r>
      <w:r w:rsidRPr="005D7287">
        <w:rPr>
          <w:rFonts w:ascii="Segoe UI" w:hAnsi="Segoe UI" w:eastAsia="Calibri" w:cs="Segoe UI"/>
          <w:spacing w:val="-3"/>
          <w:lang w:val="en-US"/>
        </w:rPr>
        <w:t xml:space="preserve"> </w:t>
      </w:r>
      <w:r w:rsidRPr="005D7287">
        <w:rPr>
          <w:rFonts w:ascii="Segoe UI" w:hAnsi="Segoe UI" w:eastAsia="Calibri" w:cs="Segoe UI"/>
          <w:lang w:val="en-US"/>
        </w:rPr>
        <w:t>their</w:t>
      </w:r>
      <w:r w:rsidRPr="005D7287">
        <w:rPr>
          <w:rFonts w:ascii="Segoe UI" w:hAnsi="Segoe UI" w:eastAsia="Calibri" w:cs="Segoe UI"/>
          <w:spacing w:val="-3"/>
          <w:lang w:val="en-US"/>
        </w:rPr>
        <w:t xml:space="preserve"> </w:t>
      </w:r>
      <w:r w:rsidRPr="005D7287">
        <w:rPr>
          <w:rFonts w:ascii="Segoe UI" w:hAnsi="Segoe UI" w:eastAsia="Calibri" w:cs="Segoe UI"/>
          <w:lang w:val="en-US"/>
        </w:rPr>
        <w:t>own</w:t>
      </w:r>
      <w:r w:rsidRPr="005D7287">
        <w:rPr>
          <w:rFonts w:ascii="Segoe UI" w:hAnsi="Segoe UI" w:eastAsia="Calibri" w:cs="Segoe UI"/>
          <w:spacing w:val="-1"/>
          <w:lang w:val="en-US"/>
        </w:rPr>
        <w:t xml:space="preserve"> </w:t>
      </w:r>
      <w:r w:rsidRPr="005D7287">
        <w:rPr>
          <w:rFonts w:ascii="Segoe UI" w:hAnsi="Segoe UI" w:eastAsia="Calibri" w:cs="Segoe UI"/>
          <w:spacing w:val="-2"/>
          <w:lang w:val="en-US"/>
        </w:rPr>
        <w:t>beliefs.</w:t>
      </w:r>
    </w:p>
    <w:p w:rsidRPr="005D7287" w:rsidR="00707C8C" w:rsidP="00707C8C" w:rsidRDefault="00707C8C" w14:paraId="7D1B7521" w14:textId="77777777">
      <w:pPr>
        <w:widowControl w:val="0"/>
        <w:numPr>
          <w:ilvl w:val="0"/>
          <w:numId w:val="8"/>
        </w:numPr>
        <w:tabs>
          <w:tab w:val="left" w:pos="833"/>
          <w:tab w:val="left" w:pos="834"/>
        </w:tabs>
        <w:autoSpaceDE w:val="0"/>
        <w:autoSpaceDN w:val="0"/>
        <w:spacing w:after="0" w:line="240" w:lineRule="auto"/>
        <w:ind w:hanging="361"/>
        <w:rPr>
          <w:rFonts w:ascii="Segoe UI" w:hAnsi="Segoe UI" w:eastAsia="Calibri" w:cs="Segoe UI"/>
          <w:lang w:val="en-US"/>
        </w:rPr>
      </w:pPr>
      <w:r w:rsidRPr="005D7287">
        <w:rPr>
          <w:rFonts w:ascii="Segoe UI" w:hAnsi="Segoe UI" w:eastAsia="Calibri" w:cs="Segoe UI"/>
          <w:lang w:val="en-US"/>
        </w:rPr>
        <w:t>To</w:t>
      </w:r>
      <w:r w:rsidRPr="005D7287">
        <w:rPr>
          <w:rFonts w:ascii="Segoe UI" w:hAnsi="Segoe UI" w:eastAsia="Calibri" w:cs="Segoe UI"/>
          <w:spacing w:val="-3"/>
          <w:lang w:val="en-US"/>
        </w:rPr>
        <w:t xml:space="preserve"> </w:t>
      </w:r>
      <w:r w:rsidRPr="005D7287">
        <w:rPr>
          <w:rFonts w:ascii="Segoe UI" w:hAnsi="Segoe UI" w:eastAsia="Calibri" w:cs="Segoe UI"/>
          <w:lang w:val="en-US"/>
        </w:rPr>
        <w:t>encourage</w:t>
      </w:r>
      <w:r w:rsidRPr="005D7287">
        <w:rPr>
          <w:rFonts w:ascii="Segoe UI" w:hAnsi="Segoe UI" w:eastAsia="Calibri" w:cs="Segoe UI"/>
          <w:spacing w:val="-4"/>
          <w:lang w:val="en-US"/>
        </w:rPr>
        <w:t xml:space="preserve"> </w:t>
      </w:r>
      <w:r w:rsidRPr="005D7287">
        <w:rPr>
          <w:rFonts w:ascii="Segoe UI" w:hAnsi="Segoe UI" w:eastAsia="Calibri" w:cs="Segoe UI"/>
          <w:lang w:val="en-US"/>
        </w:rPr>
        <w:t>participation</w:t>
      </w:r>
      <w:r w:rsidRPr="005D7287">
        <w:rPr>
          <w:rFonts w:ascii="Segoe UI" w:hAnsi="Segoe UI" w:eastAsia="Calibri" w:cs="Segoe UI"/>
          <w:spacing w:val="-3"/>
          <w:lang w:val="en-US"/>
        </w:rPr>
        <w:t xml:space="preserve"> </w:t>
      </w:r>
      <w:r w:rsidRPr="005D7287">
        <w:rPr>
          <w:rFonts w:ascii="Segoe UI" w:hAnsi="Segoe UI" w:eastAsia="Calibri" w:cs="Segoe UI"/>
          <w:lang w:val="en-US"/>
        </w:rPr>
        <w:t>and</w:t>
      </w:r>
      <w:r w:rsidRPr="005D7287">
        <w:rPr>
          <w:rFonts w:ascii="Segoe UI" w:hAnsi="Segoe UI" w:eastAsia="Calibri" w:cs="Segoe UI"/>
          <w:spacing w:val="-4"/>
          <w:lang w:val="en-US"/>
        </w:rPr>
        <w:t xml:space="preserve"> </w:t>
      </w:r>
      <w:r w:rsidRPr="005D7287">
        <w:rPr>
          <w:rFonts w:ascii="Segoe UI" w:hAnsi="Segoe UI" w:eastAsia="Calibri" w:cs="Segoe UI"/>
          <w:spacing w:val="-2"/>
          <w:lang w:val="en-US"/>
        </w:rPr>
        <w:t>response</w:t>
      </w:r>
    </w:p>
    <w:p w:rsidRPr="005D7287" w:rsidR="00707C8C" w:rsidP="00707C8C" w:rsidRDefault="00707C8C" w14:paraId="21698061" w14:textId="77777777">
      <w:pPr>
        <w:widowControl w:val="0"/>
        <w:numPr>
          <w:ilvl w:val="0"/>
          <w:numId w:val="8"/>
        </w:numPr>
        <w:tabs>
          <w:tab w:val="left" w:pos="833"/>
          <w:tab w:val="left" w:pos="834"/>
        </w:tabs>
        <w:autoSpaceDE w:val="0"/>
        <w:autoSpaceDN w:val="0"/>
        <w:spacing w:after="0" w:line="240" w:lineRule="auto"/>
        <w:ind w:hanging="361"/>
        <w:rPr>
          <w:rFonts w:ascii="Segoe UI" w:hAnsi="Segoe UI" w:eastAsia="Calibri" w:cs="Segoe UI"/>
          <w:lang w:val="en-US"/>
        </w:rPr>
      </w:pPr>
      <w:r w:rsidRPr="005D7287">
        <w:rPr>
          <w:rFonts w:ascii="Segoe UI" w:hAnsi="Segoe UI" w:eastAsia="Calibri" w:cs="Segoe UI"/>
          <w:lang w:val="en-US"/>
        </w:rPr>
        <w:t>To</w:t>
      </w:r>
      <w:r w:rsidRPr="005D7287">
        <w:rPr>
          <w:rFonts w:ascii="Segoe UI" w:hAnsi="Segoe UI" w:eastAsia="Calibri" w:cs="Segoe UI"/>
          <w:spacing w:val="-1"/>
          <w:lang w:val="en-US"/>
        </w:rPr>
        <w:t xml:space="preserve"> </w:t>
      </w:r>
      <w:r w:rsidRPr="005D7287">
        <w:rPr>
          <w:rFonts w:ascii="Segoe UI" w:hAnsi="Segoe UI" w:eastAsia="Calibri" w:cs="Segoe UI"/>
          <w:lang w:val="en-US"/>
        </w:rPr>
        <w:t>develop</w:t>
      </w:r>
      <w:r w:rsidRPr="005D7287">
        <w:rPr>
          <w:rFonts w:ascii="Segoe UI" w:hAnsi="Segoe UI" w:eastAsia="Calibri" w:cs="Segoe UI"/>
          <w:spacing w:val="-3"/>
          <w:lang w:val="en-US"/>
        </w:rPr>
        <w:t xml:space="preserve"> </w:t>
      </w:r>
      <w:r w:rsidRPr="005D7287">
        <w:rPr>
          <w:rFonts w:ascii="Segoe UI" w:hAnsi="Segoe UI" w:eastAsia="Calibri" w:cs="Segoe UI"/>
          <w:lang w:val="en-US"/>
        </w:rPr>
        <w:t>in</w:t>
      </w:r>
      <w:r w:rsidRPr="005D7287">
        <w:rPr>
          <w:rFonts w:ascii="Segoe UI" w:hAnsi="Segoe UI" w:eastAsia="Calibri" w:cs="Segoe UI"/>
          <w:spacing w:val="-3"/>
          <w:lang w:val="en-US"/>
        </w:rPr>
        <w:t xml:space="preserve"> </w:t>
      </w:r>
      <w:r w:rsidRPr="005D7287">
        <w:rPr>
          <w:rFonts w:ascii="Segoe UI" w:hAnsi="Segoe UI" w:eastAsia="Calibri" w:cs="Segoe UI"/>
          <w:lang w:val="en-US"/>
        </w:rPr>
        <w:t>children</w:t>
      </w:r>
      <w:r w:rsidRPr="005D7287">
        <w:rPr>
          <w:rFonts w:ascii="Segoe UI" w:hAnsi="Segoe UI" w:eastAsia="Calibri" w:cs="Segoe UI"/>
          <w:spacing w:val="-2"/>
          <w:lang w:val="en-US"/>
        </w:rPr>
        <w:t xml:space="preserve"> </w:t>
      </w:r>
      <w:r w:rsidRPr="005D7287">
        <w:rPr>
          <w:rFonts w:ascii="Segoe UI" w:hAnsi="Segoe UI" w:eastAsia="Calibri" w:cs="Segoe UI"/>
          <w:lang w:val="en-US"/>
        </w:rPr>
        <w:t>a</w:t>
      </w:r>
      <w:r w:rsidRPr="005D7287">
        <w:rPr>
          <w:rFonts w:ascii="Segoe UI" w:hAnsi="Segoe UI" w:eastAsia="Calibri" w:cs="Segoe UI"/>
          <w:spacing w:val="-4"/>
          <w:lang w:val="en-US"/>
        </w:rPr>
        <w:t xml:space="preserve"> </w:t>
      </w:r>
      <w:r w:rsidRPr="005D7287">
        <w:rPr>
          <w:rFonts w:ascii="Segoe UI" w:hAnsi="Segoe UI" w:eastAsia="Calibri" w:cs="Segoe UI"/>
          <w:lang w:val="en-US"/>
        </w:rPr>
        <w:t>sense</w:t>
      </w:r>
      <w:r w:rsidRPr="005D7287">
        <w:rPr>
          <w:rFonts w:ascii="Segoe UI" w:hAnsi="Segoe UI" w:eastAsia="Calibri" w:cs="Segoe UI"/>
          <w:spacing w:val="-2"/>
          <w:lang w:val="en-US"/>
        </w:rPr>
        <w:t xml:space="preserve"> </w:t>
      </w:r>
      <w:r w:rsidRPr="005D7287">
        <w:rPr>
          <w:rFonts w:ascii="Segoe UI" w:hAnsi="Segoe UI" w:eastAsia="Calibri" w:cs="Segoe UI"/>
          <w:lang w:val="en-US"/>
        </w:rPr>
        <w:t>of</w:t>
      </w:r>
      <w:r w:rsidRPr="005D7287">
        <w:rPr>
          <w:rFonts w:ascii="Segoe UI" w:hAnsi="Segoe UI" w:eastAsia="Calibri" w:cs="Segoe UI"/>
          <w:spacing w:val="-1"/>
          <w:lang w:val="en-US"/>
        </w:rPr>
        <w:t xml:space="preserve"> </w:t>
      </w:r>
      <w:r w:rsidRPr="005D7287">
        <w:rPr>
          <w:rFonts w:ascii="Segoe UI" w:hAnsi="Segoe UI" w:eastAsia="Calibri" w:cs="Segoe UI"/>
          <w:lang w:val="en-US"/>
        </w:rPr>
        <w:t>community</w:t>
      </w:r>
      <w:r w:rsidRPr="005D7287">
        <w:rPr>
          <w:rFonts w:ascii="Segoe UI" w:hAnsi="Segoe UI" w:eastAsia="Calibri" w:cs="Segoe UI"/>
          <w:spacing w:val="-1"/>
          <w:lang w:val="en-US"/>
        </w:rPr>
        <w:t xml:space="preserve"> </w:t>
      </w:r>
      <w:r w:rsidRPr="005D7287">
        <w:rPr>
          <w:rFonts w:ascii="Segoe UI" w:hAnsi="Segoe UI" w:eastAsia="Calibri" w:cs="Segoe UI"/>
          <w:spacing w:val="-2"/>
          <w:lang w:val="en-US"/>
        </w:rPr>
        <w:t>spirit</w:t>
      </w:r>
    </w:p>
    <w:p w:rsidRPr="00F04393" w:rsidR="00707C8C" w:rsidP="00707C8C" w:rsidRDefault="00707C8C" w14:paraId="676ED9C9" w14:textId="77777777">
      <w:pPr>
        <w:pStyle w:val="ListParagraph"/>
        <w:numPr>
          <w:ilvl w:val="0"/>
          <w:numId w:val="8"/>
        </w:numPr>
        <w:spacing w:after="120" w:line="276" w:lineRule="auto"/>
        <w:rPr>
          <w:rFonts w:ascii="Segoe UI" w:hAnsi="Segoe UI" w:cs="Segoe UI"/>
          <w:sz w:val="22"/>
          <w:szCs w:val="22"/>
          <w:lang w:val="en-US"/>
        </w:rPr>
      </w:pPr>
      <w:r w:rsidRPr="00F04393">
        <w:rPr>
          <w:rFonts w:ascii="Segoe UI" w:hAnsi="Segoe UI" w:eastAsia="Calibri" w:cs="Segoe UI"/>
          <w:sz w:val="22"/>
          <w:szCs w:val="22"/>
          <w:lang w:val="en-US"/>
        </w:rPr>
        <w:t>To</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promote</w:t>
      </w:r>
      <w:r w:rsidRPr="00F04393">
        <w:rPr>
          <w:rFonts w:ascii="Segoe UI" w:hAnsi="Segoe UI" w:eastAsia="Calibri" w:cs="Segoe UI"/>
          <w:spacing w:val="-1"/>
          <w:sz w:val="22"/>
          <w:szCs w:val="22"/>
          <w:lang w:val="en-US"/>
        </w:rPr>
        <w:t xml:space="preserve"> </w:t>
      </w:r>
      <w:r w:rsidRPr="00F04393">
        <w:rPr>
          <w:rFonts w:ascii="Segoe UI" w:hAnsi="Segoe UI" w:eastAsia="Calibri" w:cs="Segoe UI"/>
          <w:sz w:val="22"/>
          <w:szCs w:val="22"/>
          <w:lang w:val="en-US"/>
        </w:rPr>
        <w:t>a</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common</w:t>
      </w:r>
      <w:r w:rsidRPr="00F04393">
        <w:rPr>
          <w:rFonts w:ascii="Segoe UI" w:hAnsi="Segoe UI" w:eastAsia="Calibri" w:cs="Segoe UI"/>
          <w:spacing w:val="-1"/>
          <w:sz w:val="22"/>
          <w:szCs w:val="22"/>
          <w:lang w:val="en-US"/>
        </w:rPr>
        <w:t xml:space="preserve"> </w:t>
      </w:r>
      <w:r w:rsidRPr="00F04393">
        <w:rPr>
          <w:rFonts w:ascii="Segoe UI" w:hAnsi="Segoe UI" w:eastAsia="Calibri" w:cs="Segoe UI"/>
          <w:sz w:val="22"/>
          <w:szCs w:val="22"/>
          <w:lang w:val="en-US"/>
        </w:rPr>
        <w:t>ethos</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with</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shared</w:t>
      </w:r>
      <w:r w:rsidRPr="00F04393">
        <w:rPr>
          <w:rFonts w:ascii="Segoe UI" w:hAnsi="Segoe UI" w:eastAsia="Calibri" w:cs="Segoe UI"/>
          <w:spacing w:val="-1"/>
          <w:sz w:val="22"/>
          <w:szCs w:val="22"/>
          <w:lang w:val="en-US"/>
        </w:rPr>
        <w:t xml:space="preserve"> </w:t>
      </w:r>
      <w:r w:rsidRPr="00F04393">
        <w:rPr>
          <w:rFonts w:ascii="Segoe UI" w:hAnsi="Segoe UI" w:eastAsia="Calibri" w:cs="Segoe UI"/>
          <w:sz w:val="22"/>
          <w:szCs w:val="22"/>
          <w:lang w:val="en-US"/>
        </w:rPr>
        <w:t>values</w:t>
      </w:r>
      <w:r w:rsidRPr="00F04393">
        <w:rPr>
          <w:rFonts w:ascii="Segoe UI" w:hAnsi="Segoe UI" w:eastAsia="Calibri" w:cs="Segoe UI"/>
          <w:spacing w:val="-3"/>
          <w:sz w:val="22"/>
          <w:szCs w:val="22"/>
          <w:lang w:val="en-US"/>
        </w:rPr>
        <w:t xml:space="preserve"> </w:t>
      </w:r>
      <w:r w:rsidRPr="00F04393">
        <w:rPr>
          <w:rFonts w:ascii="Segoe UI" w:hAnsi="Segoe UI" w:eastAsia="Calibri" w:cs="Segoe UI"/>
          <w:sz w:val="22"/>
          <w:szCs w:val="22"/>
          <w:lang w:val="en-US"/>
        </w:rPr>
        <w:t>and</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to</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reinforce</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positive</w:t>
      </w:r>
      <w:r w:rsidRPr="00F04393">
        <w:rPr>
          <w:rFonts w:ascii="Segoe UI" w:hAnsi="Segoe UI" w:eastAsia="Calibri" w:cs="Segoe UI"/>
          <w:spacing w:val="-4"/>
          <w:sz w:val="22"/>
          <w:szCs w:val="22"/>
          <w:lang w:val="en-US"/>
        </w:rPr>
        <w:t xml:space="preserve"> </w:t>
      </w:r>
      <w:r w:rsidRPr="00F04393">
        <w:rPr>
          <w:rFonts w:ascii="Segoe UI" w:hAnsi="Segoe UI" w:eastAsia="Calibri" w:cs="Segoe UI"/>
          <w:spacing w:val="-2"/>
          <w:sz w:val="22"/>
          <w:szCs w:val="22"/>
          <w:lang w:val="en-US"/>
        </w:rPr>
        <w:t>attitudes.</w:t>
      </w:r>
    </w:p>
    <w:p w:rsidRPr="00F04393" w:rsidR="00707C8C" w:rsidP="00707C8C" w:rsidRDefault="00707C8C" w14:paraId="4F5B5122" w14:textId="77777777">
      <w:pPr>
        <w:spacing w:after="120" w:line="276" w:lineRule="auto"/>
        <w:ind w:left="473"/>
        <w:rPr>
          <w:rFonts w:ascii="Segoe UI" w:hAnsi="Segoe UI" w:cs="Segoe UI"/>
          <w:lang w:val="en-US"/>
        </w:rPr>
      </w:pPr>
    </w:p>
    <w:p w:rsidR="00707C8C" w:rsidP="00707C8C" w:rsidRDefault="00707C8C" w14:paraId="7D4471D8" w14:textId="77777777">
      <w:pPr>
        <w:pStyle w:val="ListParagraph"/>
        <w:spacing w:after="120" w:line="276" w:lineRule="auto"/>
        <w:ind w:left="425" w:hanging="425"/>
        <w:rPr>
          <w:rFonts w:ascii="Segoe UI" w:hAnsi="Segoe UI" w:cs="Segoe UI"/>
          <w:b/>
          <w:bCs/>
          <w:sz w:val="22"/>
          <w:szCs w:val="22"/>
        </w:rPr>
      </w:pPr>
      <w:r w:rsidRPr="00714BEC">
        <w:rPr>
          <w:rFonts w:ascii="Segoe UI" w:hAnsi="Segoe UI" w:cs="Segoe UI"/>
          <w:b/>
          <w:bCs/>
          <w:sz w:val="22"/>
          <w:szCs w:val="22"/>
        </w:rPr>
        <w:t xml:space="preserve">Legal Requirements </w:t>
      </w:r>
    </w:p>
    <w:p w:rsidR="00707C8C" w:rsidP="00707C8C" w:rsidRDefault="00707C8C" w14:paraId="45D06C45" w14:textId="77777777">
      <w:pPr>
        <w:pStyle w:val="ListParagraph"/>
        <w:spacing w:after="120" w:line="276" w:lineRule="auto"/>
        <w:ind w:left="425" w:hanging="425"/>
        <w:rPr>
          <w:rFonts w:ascii="Segoe UI" w:hAnsi="Segoe UI" w:cs="Segoe UI"/>
          <w:b/>
          <w:bCs/>
          <w:sz w:val="22"/>
          <w:szCs w:val="22"/>
        </w:rPr>
      </w:pPr>
    </w:p>
    <w:p w:rsidRPr="00F04393" w:rsidR="00707C8C" w:rsidP="00707C8C" w:rsidRDefault="00707C8C" w14:paraId="67D67632" w14:textId="77777777">
      <w:pPr>
        <w:pStyle w:val="ListParagraph"/>
        <w:spacing w:after="120" w:line="276" w:lineRule="auto"/>
        <w:ind w:left="425" w:hanging="425"/>
        <w:rPr>
          <w:rFonts w:ascii="Segoe UI" w:hAnsi="Segoe UI" w:cs="Segoe UI"/>
          <w:b/>
          <w:bCs/>
          <w:sz w:val="22"/>
          <w:szCs w:val="22"/>
          <w:lang w:val="en-US"/>
        </w:rPr>
      </w:pPr>
      <w:r w:rsidRPr="00F04393">
        <w:rPr>
          <w:rFonts w:ascii="Segoe UI" w:hAnsi="Segoe UI" w:eastAsia="Calibri" w:cs="Segoe UI"/>
          <w:sz w:val="22"/>
          <w:szCs w:val="22"/>
          <w:lang w:val="en-US"/>
        </w:rPr>
        <w:t>We</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seek</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to</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comply</w:t>
      </w:r>
      <w:r w:rsidRPr="00F04393">
        <w:rPr>
          <w:rFonts w:ascii="Segoe UI" w:hAnsi="Segoe UI" w:eastAsia="Calibri" w:cs="Segoe UI"/>
          <w:spacing w:val="-3"/>
          <w:sz w:val="22"/>
          <w:szCs w:val="22"/>
          <w:lang w:val="en-US"/>
        </w:rPr>
        <w:t xml:space="preserve"> </w:t>
      </w:r>
      <w:r w:rsidRPr="00F04393">
        <w:rPr>
          <w:rFonts w:ascii="Segoe UI" w:hAnsi="Segoe UI" w:eastAsia="Calibri" w:cs="Segoe UI"/>
          <w:sz w:val="22"/>
          <w:szCs w:val="22"/>
          <w:lang w:val="en-US"/>
        </w:rPr>
        <w:t>with</w:t>
      </w:r>
      <w:r w:rsidRPr="00F04393">
        <w:rPr>
          <w:rFonts w:ascii="Segoe UI" w:hAnsi="Segoe UI" w:eastAsia="Calibri" w:cs="Segoe UI"/>
          <w:spacing w:val="-6"/>
          <w:sz w:val="22"/>
          <w:szCs w:val="22"/>
          <w:lang w:val="en-US"/>
        </w:rPr>
        <w:t xml:space="preserve"> </w:t>
      </w:r>
      <w:r w:rsidRPr="00F04393">
        <w:rPr>
          <w:rFonts w:ascii="Segoe UI" w:hAnsi="Segoe UI" w:eastAsia="Calibri" w:cs="Segoe UI"/>
          <w:sz w:val="22"/>
          <w:szCs w:val="22"/>
          <w:lang w:val="en-US"/>
        </w:rPr>
        <w:t>the</w:t>
      </w:r>
      <w:r w:rsidRPr="00F04393">
        <w:rPr>
          <w:rFonts w:ascii="Segoe UI" w:hAnsi="Segoe UI" w:eastAsia="Calibri" w:cs="Segoe UI"/>
          <w:spacing w:val="-1"/>
          <w:sz w:val="22"/>
          <w:szCs w:val="22"/>
          <w:lang w:val="en-US"/>
        </w:rPr>
        <w:t xml:space="preserve"> </w:t>
      </w:r>
      <w:r w:rsidRPr="00F04393">
        <w:rPr>
          <w:rFonts w:ascii="Segoe UI" w:hAnsi="Segoe UI" w:eastAsia="Calibri" w:cs="Segoe UI"/>
          <w:sz w:val="22"/>
          <w:szCs w:val="22"/>
          <w:lang w:val="en-US"/>
        </w:rPr>
        <w:t>School</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Standards</w:t>
      </w:r>
      <w:r w:rsidRPr="00F04393">
        <w:rPr>
          <w:rFonts w:ascii="Segoe UI" w:hAnsi="Segoe UI" w:eastAsia="Calibri" w:cs="Segoe UI"/>
          <w:spacing w:val="-3"/>
          <w:sz w:val="22"/>
          <w:szCs w:val="22"/>
          <w:lang w:val="en-US"/>
        </w:rPr>
        <w:t xml:space="preserve"> </w:t>
      </w:r>
      <w:r w:rsidRPr="00F04393">
        <w:rPr>
          <w:rFonts w:ascii="Segoe UI" w:hAnsi="Segoe UI" w:eastAsia="Calibri" w:cs="Segoe UI"/>
          <w:sz w:val="22"/>
          <w:szCs w:val="22"/>
          <w:lang w:val="en-US"/>
        </w:rPr>
        <w:t>and</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Framework</w:t>
      </w:r>
      <w:r w:rsidRPr="00F04393">
        <w:rPr>
          <w:rFonts w:ascii="Segoe UI" w:hAnsi="Segoe UI" w:eastAsia="Calibri" w:cs="Segoe UI"/>
          <w:spacing w:val="-3"/>
          <w:sz w:val="22"/>
          <w:szCs w:val="22"/>
          <w:lang w:val="en-US"/>
        </w:rPr>
        <w:t xml:space="preserve"> </w:t>
      </w:r>
      <w:r w:rsidRPr="00F04393">
        <w:rPr>
          <w:rFonts w:ascii="Segoe UI" w:hAnsi="Segoe UI" w:eastAsia="Calibri" w:cs="Segoe UI"/>
          <w:sz w:val="22"/>
          <w:szCs w:val="22"/>
          <w:lang w:val="en-US"/>
        </w:rPr>
        <w:t>Act</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1998</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(Section</w:t>
      </w:r>
      <w:r w:rsidRPr="00F04393">
        <w:rPr>
          <w:rFonts w:ascii="Segoe UI" w:hAnsi="Segoe UI" w:eastAsia="Calibri" w:cs="Segoe UI"/>
          <w:spacing w:val="-3"/>
          <w:sz w:val="22"/>
          <w:szCs w:val="22"/>
          <w:lang w:val="en-US"/>
        </w:rPr>
        <w:t xml:space="preserve"> </w:t>
      </w:r>
      <w:r w:rsidRPr="00F04393">
        <w:rPr>
          <w:rFonts w:ascii="Segoe UI" w:hAnsi="Segoe UI" w:eastAsia="Calibri" w:cs="Segoe UI"/>
          <w:sz w:val="22"/>
          <w:szCs w:val="22"/>
          <w:lang w:val="en-US"/>
        </w:rPr>
        <w:t>70</w:t>
      </w:r>
      <w:r w:rsidRPr="00F04393">
        <w:rPr>
          <w:rFonts w:ascii="Segoe UI" w:hAnsi="Segoe UI" w:eastAsia="Calibri" w:cs="Segoe UI"/>
          <w:spacing w:val="-4"/>
          <w:sz w:val="22"/>
          <w:szCs w:val="22"/>
          <w:lang w:val="en-US"/>
        </w:rPr>
        <w:t xml:space="preserve"> </w:t>
      </w:r>
      <w:r w:rsidRPr="00F04393">
        <w:rPr>
          <w:rFonts w:ascii="Segoe UI" w:hAnsi="Segoe UI" w:eastAsia="Calibri" w:cs="Segoe UI"/>
          <w:sz w:val="22"/>
          <w:szCs w:val="22"/>
          <w:lang w:val="en-US"/>
        </w:rPr>
        <w:t>and</w:t>
      </w:r>
      <w:r w:rsidRPr="00F04393">
        <w:rPr>
          <w:rFonts w:ascii="Segoe UI" w:hAnsi="Segoe UI" w:eastAsia="Calibri" w:cs="Segoe UI"/>
          <w:spacing w:val="-2"/>
          <w:sz w:val="22"/>
          <w:szCs w:val="22"/>
          <w:lang w:val="en-US"/>
        </w:rPr>
        <w:t xml:space="preserve"> </w:t>
      </w:r>
      <w:r w:rsidRPr="00F04393">
        <w:rPr>
          <w:rFonts w:ascii="Segoe UI" w:hAnsi="Segoe UI" w:eastAsia="Calibri" w:cs="Segoe UI"/>
          <w:sz w:val="22"/>
          <w:szCs w:val="22"/>
          <w:lang w:val="en-US"/>
        </w:rPr>
        <w:t>Schedule 20)</w:t>
      </w:r>
      <w:r>
        <w:rPr>
          <w:rFonts w:ascii="Segoe UI" w:hAnsi="Segoe UI" w:eastAsia="Calibri" w:cs="Segoe UI"/>
          <w:sz w:val="22"/>
          <w:szCs w:val="22"/>
          <w:lang w:val="en-US"/>
        </w:rPr>
        <w:t xml:space="preserve"> </w:t>
      </w:r>
      <w:r w:rsidRPr="00F04393">
        <w:rPr>
          <w:rFonts w:ascii="Segoe UI" w:hAnsi="Segoe UI" w:eastAsia="Calibri" w:cs="Segoe UI"/>
          <w:sz w:val="22"/>
          <w:szCs w:val="22"/>
          <w:lang w:val="en-US"/>
        </w:rPr>
        <w:t>which requires that:</w:t>
      </w:r>
    </w:p>
    <w:p w:rsidRPr="009D3E3B" w:rsidR="00707C8C" w:rsidP="00707C8C" w:rsidRDefault="00707C8C" w14:paraId="298141EB" w14:textId="4F2BFF12">
      <w:pPr>
        <w:widowControl w:val="0"/>
        <w:numPr>
          <w:ilvl w:val="0"/>
          <w:numId w:val="8"/>
        </w:numPr>
        <w:tabs>
          <w:tab w:val="left" w:pos="833"/>
          <w:tab w:val="left" w:pos="834"/>
        </w:tabs>
        <w:autoSpaceDE w:val="0"/>
        <w:autoSpaceDN w:val="0"/>
        <w:spacing w:after="0" w:line="240" w:lineRule="auto"/>
        <w:ind w:right="583"/>
        <w:rPr>
          <w:rFonts w:ascii="Segoe UI" w:hAnsi="Segoe UI" w:eastAsia="Calibri" w:cs="Segoe UI"/>
          <w:color w:val="000000" w:themeColor="text1"/>
          <w:lang w:val="en-US"/>
        </w:rPr>
      </w:pPr>
      <w:r w:rsidRPr="005D7287">
        <w:rPr>
          <w:rFonts w:ascii="Segoe UI" w:hAnsi="Segoe UI" w:eastAsia="Calibri" w:cs="Segoe UI"/>
          <w:lang w:val="en-US"/>
        </w:rPr>
        <w:t>All</w:t>
      </w:r>
      <w:r w:rsidRPr="005D7287">
        <w:rPr>
          <w:rFonts w:ascii="Segoe UI" w:hAnsi="Segoe UI" w:eastAsia="Calibri" w:cs="Segoe UI"/>
          <w:spacing w:val="-1"/>
          <w:lang w:val="en-US"/>
        </w:rPr>
        <w:t xml:space="preserve"> </w:t>
      </w:r>
      <w:r w:rsidRPr="005D7287">
        <w:rPr>
          <w:rFonts w:ascii="Segoe UI" w:hAnsi="Segoe UI" w:eastAsia="Calibri" w:cs="Segoe UI"/>
          <w:lang w:val="en-US"/>
        </w:rPr>
        <w:t>registered</w:t>
      </w:r>
      <w:r w:rsidRPr="005D7287">
        <w:rPr>
          <w:rFonts w:ascii="Segoe UI" w:hAnsi="Segoe UI" w:eastAsia="Calibri" w:cs="Segoe UI"/>
          <w:spacing w:val="-3"/>
          <w:lang w:val="en-US"/>
        </w:rPr>
        <w:t xml:space="preserve"> </w:t>
      </w:r>
      <w:r w:rsidRPr="005D7287">
        <w:rPr>
          <w:rFonts w:ascii="Segoe UI" w:hAnsi="Segoe UI" w:eastAsia="Calibri" w:cs="Segoe UI"/>
          <w:lang w:val="en-US"/>
        </w:rPr>
        <w:t>pupils</w:t>
      </w:r>
      <w:r w:rsidRPr="005D7287">
        <w:rPr>
          <w:rFonts w:ascii="Segoe UI" w:hAnsi="Segoe UI" w:eastAsia="Calibri" w:cs="Segoe UI"/>
          <w:spacing w:val="-4"/>
          <w:lang w:val="en-US"/>
        </w:rPr>
        <w:t xml:space="preserve"> </w:t>
      </w:r>
      <w:r w:rsidRPr="005D7287">
        <w:rPr>
          <w:rFonts w:ascii="Segoe UI" w:hAnsi="Segoe UI" w:eastAsia="Calibri" w:cs="Segoe UI"/>
          <w:lang w:val="en-US"/>
        </w:rPr>
        <w:t>(apart</w:t>
      </w:r>
      <w:r w:rsidRPr="005D7287">
        <w:rPr>
          <w:rFonts w:ascii="Segoe UI" w:hAnsi="Segoe UI" w:eastAsia="Calibri" w:cs="Segoe UI"/>
          <w:spacing w:val="-3"/>
          <w:lang w:val="en-US"/>
        </w:rPr>
        <w:t xml:space="preserve"> </w:t>
      </w:r>
      <w:r w:rsidRPr="005D7287">
        <w:rPr>
          <w:rFonts w:ascii="Segoe UI" w:hAnsi="Segoe UI" w:eastAsia="Calibri" w:cs="Segoe UI"/>
          <w:lang w:val="en-US"/>
        </w:rPr>
        <w:t>from</w:t>
      </w:r>
      <w:r w:rsidRPr="005D7287">
        <w:rPr>
          <w:rFonts w:ascii="Segoe UI" w:hAnsi="Segoe UI" w:eastAsia="Calibri" w:cs="Segoe UI"/>
          <w:spacing w:val="-4"/>
          <w:lang w:val="en-US"/>
        </w:rPr>
        <w:t xml:space="preserve"> </w:t>
      </w:r>
      <w:r w:rsidRPr="005D7287">
        <w:rPr>
          <w:rFonts w:ascii="Segoe UI" w:hAnsi="Segoe UI" w:eastAsia="Calibri" w:cs="Segoe UI"/>
          <w:lang w:val="en-US"/>
        </w:rPr>
        <w:t>those</w:t>
      </w:r>
      <w:r w:rsidRPr="005D7287">
        <w:rPr>
          <w:rFonts w:ascii="Segoe UI" w:hAnsi="Segoe UI" w:eastAsia="Calibri" w:cs="Segoe UI"/>
          <w:spacing w:val="-2"/>
          <w:lang w:val="en-US"/>
        </w:rPr>
        <w:t xml:space="preserve"> </w:t>
      </w:r>
      <w:r w:rsidRPr="005D7287">
        <w:rPr>
          <w:rFonts w:ascii="Segoe UI" w:hAnsi="Segoe UI" w:eastAsia="Calibri" w:cs="Segoe UI"/>
          <w:lang w:val="en-US"/>
        </w:rPr>
        <w:t>whose</w:t>
      </w:r>
      <w:r w:rsidRPr="005D7287">
        <w:rPr>
          <w:rFonts w:ascii="Segoe UI" w:hAnsi="Segoe UI" w:eastAsia="Calibri" w:cs="Segoe UI"/>
          <w:spacing w:val="-4"/>
          <w:lang w:val="en-US"/>
        </w:rPr>
        <w:t xml:space="preserve"> </w:t>
      </w:r>
      <w:r w:rsidRPr="005D7287">
        <w:rPr>
          <w:rFonts w:ascii="Segoe UI" w:hAnsi="Segoe UI" w:eastAsia="Calibri" w:cs="Segoe UI"/>
          <w:lang w:val="en-US"/>
        </w:rPr>
        <w:t>parents</w:t>
      </w:r>
      <w:r w:rsidRPr="005D7287">
        <w:rPr>
          <w:rFonts w:ascii="Segoe UI" w:hAnsi="Segoe UI" w:eastAsia="Calibri" w:cs="Segoe UI"/>
          <w:spacing w:val="-4"/>
          <w:lang w:val="en-US"/>
        </w:rPr>
        <w:t xml:space="preserve"> </w:t>
      </w:r>
      <w:r w:rsidRPr="005D7287">
        <w:rPr>
          <w:rFonts w:ascii="Segoe UI" w:hAnsi="Segoe UI" w:eastAsia="Calibri" w:cs="Segoe UI"/>
          <w:lang w:val="en-US"/>
        </w:rPr>
        <w:t>exercise</w:t>
      </w:r>
      <w:r w:rsidRPr="005D7287">
        <w:rPr>
          <w:rFonts w:ascii="Segoe UI" w:hAnsi="Segoe UI" w:eastAsia="Calibri" w:cs="Segoe UI"/>
          <w:spacing w:val="-4"/>
          <w:lang w:val="en-US"/>
        </w:rPr>
        <w:t xml:space="preserve"> </w:t>
      </w:r>
      <w:r w:rsidRPr="005D7287">
        <w:rPr>
          <w:rFonts w:ascii="Segoe UI" w:hAnsi="Segoe UI" w:eastAsia="Calibri" w:cs="Segoe UI"/>
          <w:lang w:val="en-US"/>
        </w:rPr>
        <w:t>the</w:t>
      </w:r>
      <w:r w:rsidRPr="005D7287">
        <w:rPr>
          <w:rFonts w:ascii="Segoe UI" w:hAnsi="Segoe UI" w:eastAsia="Calibri" w:cs="Segoe UI"/>
          <w:spacing w:val="-4"/>
          <w:lang w:val="en-US"/>
        </w:rPr>
        <w:t xml:space="preserve"> </w:t>
      </w:r>
      <w:r w:rsidRPr="005D7287">
        <w:rPr>
          <w:rFonts w:ascii="Segoe UI" w:hAnsi="Segoe UI" w:eastAsia="Calibri" w:cs="Segoe UI"/>
          <w:lang w:val="en-US"/>
        </w:rPr>
        <w:t>right</w:t>
      </w:r>
      <w:r w:rsidRPr="005D7287">
        <w:rPr>
          <w:rFonts w:ascii="Segoe UI" w:hAnsi="Segoe UI" w:eastAsia="Calibri" w:cs="Segoe UI"/>
          <w:spacing w:val="-3"/>
          <w:lang w:val="en-US"/>
        </w:rPr>
        <w:t xml:space="preserve"> </w:t>
      </w:r>
      <w:r w:rsidRPr="005D7287">
        <w:rPr>
          <w:rFonts w:ascii="Segoe UI" w:hAnsi="Segoe UI" w:eastAsia="Calibri" w:cs="Segoe UI"/>
          <w:lang w:val="en-US"/>
        </w:rPr>
        <w:t>to</w:t>
      </w:r>
      <w:r w:rsidRPr="005D7287">
        <w:rPr>
          <w:rFonts w:ascii="Segoe UI" w:hAnsi="Segoe UI" w:eastAsia="Calibri" w:cs="Segoe UI"/>
          <w:spacing w:val="-4"/>
          <w:lang w:val="en-US"/>
        </w:rPr>
        <w:t xml:space="preserve"> </w:t>
      </w:r>
      <w:r w:rsidRPr="005D7287">
        <w:rPr>
          <w:rFonts w:ascii="Segoe UI" w:hAnsi="Segoe UI" w:eastAsia="Calibri" w:cs="Segoe UI"/>
          <w:lang w:val="en-US"/>
        </w:rPr>
        <w:t xml:space="preserve">withdrawal) must on each </w:t>
      </w:r>
      <w:r w:rsidRPr="009D3E3B" w:rsidR="009D3E3B">
        <w:rPr>
          <w:rFonts w:ascii="Segoe UI" w:hAnsi="Segoe UI" w:eastAsia="Calibri" w:cs="Segoe UI"/>
          <w:color w:val="000000" w:themeColor="text1"/>
          <w:lang w:val="en-US"/>
        </w:rPr>
        <w:t>school</w:t>
      </w:r>
      <w:r w:rsidRPr="009D3E3B">
        <w:rPr>
          <w:rFonts w:ascii="Segoe UI" w:hAnsi="Segoe UI" w:eastAsia="Calibri" w:cs="Segoe UI"/>
          <w:color w:val="000000" w:themeColor="text1"/>
          <w:lang w:val="en-US"/>
        </w:rPr>
        <w:t xml:space="preserve"> day take part in an act of Collective Worship.</w:t>
      </w:r>
    </w:p>
    <w:p w:rsidRPr="005D7287" w:rsidR="00707C8C" w:rsidP="00707C8C" w:rsidRDefault="00707C8C" w14:paraId="5ECAA179" w14:textId="78D69558">
      <w:pPr>
        <w:widowControl w:val="0"/>
        <w:numPr>
          <w:ilvl w:val="0"/>
          <w:numId w:val="8"/>
        </w:numPr>
        <w:tabs>
          <w:tab w:val="left" w:pos="833"/>
          <w:tab w:val="left" w:pos="834"/>
        </w:tabs>
        <w:autoSpaceDE w:val="0"/>
        <w:autoSpaceDN w:val="0"/>
        <w:spacing w:after="0" w:line="240" w:lineRule="auto"/>
        <w:ind w:right="229"/>
        <w:rPr>
          <w:rFonts w:ascii="Segoe UI" w:hAnsi="Segoe UI" w:eastAsia="Calibri" w:cs="Segoe UI"/>
          <w:lang w:val="en-US"/>
        </w:rPr>
      </w:pPr>
      <w:r w:rsidRPr="009D3E3B">
        <w:rPr>
          <w:rFonts w:ascii="Segoe UI" w:hAnsi="Segoe UI" w:eastAsia="Calibri" w:cs="Segoe UI"/>
          <w:color w:val="000000" w:themeColor="text1"/>
          <w:lang w:val="en-US"/>
        </w:rPr>
        <w:t>The</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daily</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act</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of</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Co</w:t>
      </w:r>
      <w:r w:rsidRPr="005D7287">
        <w:rPr>
          <w:rFonts w:ascii="Segoe UI" w:hAnsi="Segoe UI" w:eastAsia="Calibri" w:cs="Segoe UI"/>
          <w:lang w:val="en-US"/>
        </w:rPr>
        <w:t>llective</w:t>
      </w:r>
      <w:r w:rsidRPr="005D7287">
        <w:rPr>
          <w:rFonts w:ascii="Segoe UI" w:hAnsi="Segoe UI" w:eastAsia="Calibri" w:cs="Segoe UI"/>
          <w:spacing w:val="-2"/>
          <w:lang w:val="en-US"/>
        </w:rPr>
        <w:t xml:space="preserve"> </w:t>
      </w:r>
      <w:r w:rsidRPr="005D7287">
        <w:rPr>
          <w:rFonts w:ascii="Segoe UI" w:hAnsi="Segoe UI" w:eastAsia="Calibri" w:cs="Segoe UI"/>
          <w:lang w:val="en-US"/>
        </w:rPr>
        <w:t>Worship</w:t>
      </w:r>
      <w:r w:rsidRPr="005D7287">
        <w:rPr>
          <w:rFonts w:ascii="Segoe UI" w:hAnsi="Segoe UI" w:eastAsia="Calibri" w:cs="Segoe UI"/>
          <w:spacing w:val="-2"/>
          <w:lang w:val="en-US"/>
        </w:rPr>
        <w:t xml:space="preserve"> </w:t>
      </w:r>
      <w:r w:rsidRPr="005D7287">
        <w:rPr>
          <w:rFonts w:ascii="Segoe UI" w:hAnsi="Segoe UI" w:eastAsia="Calibri" w:cs="Segoe UI"/>
          <w:lang w:val="en-US"/>
        </w:rPr>
        <w:t>should</w:t>
      </w:r>
      <w:r w:rsidRPr="005D7287">
        <w:rPr>
          <w:rFonts w:ascii="Segoe UI" w:hAnsi="Segoe UI" w:eastAsia="Calibri" w:cs="Segoe UI"/>
          <w:spacing w:val="-4"/>
          <w:lang w:val="en-US"/>
        </w:rPr>
        <w:t xml:space="preserve"> </w:t>
      </w:r>
      <w:r w:rsidRPr="005D7287">
        <w:rPr>
          <w:rFonts w:ascii="Segoe UI" w:hAnsi="Segoe UI" w:eastAsia="Calibri" w:cs="Segoe UI"/>
          <w:lang w:val="en-US"/>
        </w:rPr>
        <w:t>be</w:t>
      </w:r>
      <w:r w:rsidRPr="005D7287">
        <w:rPr>
          <w:rFonts w:ascii="Segoe UI" w:hAnsi="Segoe UI" w:eastAsia="Calibri" w:cs="Segoe UI"/>
          <w:spacing w:val="-2"/>
          <w:lang w:val="en-US"/>
        </w:rPr>
        <w:t xml:space="preserve"> </w:t>
      </w:r>
      <w:r w:rsidRPr="005D7287">
        <w:rPr>
          <w:rFonts w:ascii="Segoe UI" w:hAnsi="Segoe UI" w:eastAsia="Calibri" w:cs="Segoe UI"/>
          <w:lang w:val="en-US"/>
        </w:rPr>
        <w:t>conducted</w:t>
      </w:r>
      <w:r w:rsidRPr="005D7287">
        <w:rPr>
          <w:rFonts w:ascii="Segoe UI" w:hAnsi="Segoe UI" w:eastAsia="Calibri" w:cs="Segoe UI"/>
          <w:spacing w:val="-2"/>
          <w:lang w:val="en-US"/>
        </w:rPr>
        <w:t xml:space="preserve"> </w:t>
      </w:r>
      <w:r w:rsidRPr="005D7287">
        <w:rPr>
          <w:rFonts w:ascii="Segoe UI" w:hAnsi="Segoe UI" w:eastAsia="Calibri" w:cs="Segoe UI"/>
          <w:lang w:val="en-US"/>
        </w:rPr>
        <w:t>in</w:t>
      </w:r>
      <w:r w:rsidRPr="005D7287">
        <w:rPr>
          <w:rFonts w:ascii="Segoe UI" w:hAnsi="Segoe UI" w:eastAsia="Calibri" w:cs="Segoe UI"/>
          <w:spacing w:val="-2"/>
          <w:lang w:val="en-US"/>
        </w:rPr>
        <w:t xml:space="preserve"> </w:t>
      </w:r>
      <w:r w:rsidRPr="005D7287">
        <w:rPr>
          <w:rFonts w:ascii="Segoe UI" w:hAnsi="Segoe UI" w:eastAsia="Calibri" w:cs="Segoe UI"/>
          <w:lang w:val="en-US"/>
        </w:rPr>
        <w:t>accordance</w:t>
      </w:r>
      <w:r w:rsidRPr="005D7287">
        <w:rPr>
          <w:rFonts w:ascii="Segoe UI" w:hAnsi="Segoe UI" w:eastAsia="Calibri" w:cs="Segoe UI"/>
          <w:spacing w:val="-2"/>
          <w:lang w:val="en-US"/>
        </w:rPr>
        <w:t xml:space="preserve"> </w:t>
      </w:r>
      <w:r w:rsidRPr="005D7287">
        <w:rPr>
          <w:rFonts w:ascii="Segoe UI" w:hAnsi="Segoe UI" w:eastAsia="Calibri" w:cs="Segoe UI"/>
          <w:lang w:val="en-US"/>
        </w:rPr>
        <w:t>with</w:t>
      </w:r>
      <w:r w:rsidRPr="005D7287">
        <w:rPr>
          <w:rFonts w:ascii="Segoe UI" w:hAnsi="Segoe UI" w:eastAsia="Calibri" w:cs="Segoe UI"/>
          <w:spacing w:val="-2"/>
          <w:lang w:val="en-US"/>
        </w:rPr>
        <w:t xml:space="preserve"> </w:t>
      </w:r>
      <w:r w:rsidRPr="005D7287">
        <w:rPr>
          <w:rFonts w:ascii="Segoe UI" w:hAnsi="Segoe UI" w:eastAsia="Calibri" w:cs="Segoe UI"/>
          <w:lang w:val="en-US"/>
        </w:rPr>
        <w:t>the</w:t>
      </w:r>
      <w:r w:rsidRPr="005D7287">
        <w:rPr>
          <w:rFonts w:ascii="Segoe UI" w:hAnsi="Segoe UI" w:eastAsia="Calibri" w:cs="Segoe UI"/>
          <w:spacing w:val="-4"/>
          <w:lang w:val="en-US"/>
        </w:rPr>
        <w:t xml:space="preserve"> </w:t>
      </w:r>
      <w:r w:rsidRPr="005D7287">
        <w:rPr>
          <w:rFonts w:ascii="Segoe UI" w:hAnsi="Segoe UI" w:eastAsia="Calibri" w:cs="Segoe UI"/>
          <w:lang w:val="en-US"/>
        </w:rPr>
        <w:t xml:space="preserve">provisions of the Trust Deeds of the </w:t>
      </w:r>
      <w:r w:rsidRPr="009D3E3B" w:rsidR="009D3E3B">
        <w:rPr>
          <w:rFonts w:ascii="Segoe UI" w:hAnsi="Segoe UI" w:eastAsia="Calibri" w:cs="Segoe UI"/>
          <w:color w:val="000000" w:themeColor="text1"/>
          <w:lang w:val="en-US"/>
        </w:rPr>
        <w:t>school</w:t>
      </w:r>
      <w:r w:rsidRPr="009D3E3B">
        <w:rPr>
          <w:rFonts w:ascii="Segoe UI" w:hAnsi="Segoe UI" w:eastAsia="Calibri" w:cs="Segoe UI"/>
          <w:color w:val="000000" w:themeColor="text1"/>
          <w:lang w:val="en-US"/>
        </w:rPr>
        <w:t xml:space="preserve"> an</w:t>
      </w:r>
      <w:r w:rsidRPr="005D7287">
        <w:rPr>
          <w:rFonts w:ascii="Segoe UI" w:hAnsi="Segoe UI" w:eastAsia="Calibri" w:cs="Segoe UI"/>
          <w:lang w:val="en-US"/>
        </w:rPr>
        <w:t xml:space="preserve">d the ethos statement in the Instrument of Government and should be consistent with the beliefs and practices of the Church of </w:t>
      </w:r>
      <w:r w:rsidRPr="005D7287">
        <w:rPr>
          <w:rFonts w:ascii="Segoe UI" w:hAnsi="Segoe UI" w:eastAsia="Calibri" w:cs="Segoe UI"/>
          <w:spacing w:val="-2"/>
          <w:lang w:val="en-US"/>
        </w:rPr>
        <w:t>England.</w:t>
      </w:r>
    </w:p>
    <w:p w:rsidRPr="005D7287" w:rsidR="00707C8C" w:rsidP="00707C8C" w:rsidRDefault="00707C8C" w14:paraId="1EA17547" w14:textId="5A1AC9F5">
      <w:pPr>
        <w:widowControl w:val="0"/>
        <w:numPr>
          <w:ilvl w:val="0"/>
          <w:numId w:val="8"/>
        </w:numPr>
        <w:tabs>
          <w:tab w:val="left" w:pos="834"/>
        </w:tabs>
        <w:autoSpaceDE w:val="0"/>
        <w:autoSpaceDN w:val="0"/>
        <w:spacing w:before="2" w:after="0" w:line="240" w:lineRule="auto"/>
        <w:ind w:right="253"/>
        <w:rPr>
          <w:rFonts w:ascii="Segoe UI" w:hAnsi="Segoe UI" w:eastAsia="Calibri" w:cs="Segoe UI"/>
          <w:lang w:val="en-US"/>
        </w:rPr>
      </w:pPr>
      <w:r w:rsidRPr="005D7287">
        <w:rPr>
          <w:rFonts w:ascii="Segoe UI" w:hAnsi="Segoe UI" w:eastAsia="Calibri" w:cs="Segoe UI"/>
          <w:lang w:val="en-US"/>
        </w:rPr>
        <w:t>All</w:t>
      </w:r>
      <w:r w:rsidRPr="005D7287">
        <w:rPr>
          <w:rFonts w:ascii="Segoe UI" w:hAnsi="Segoe UI" w:eastAsia="Calibri" w:cs="Segoe UI"/>
          <w:spacing w:val="-3"/>
          <w:lang w:val="en-US"/>
        </w:rPr>
        <w:t xml:space="preserve"> </w:t>
      </w:r>
      <w:r w:rsidRPr="005D7287">
        <w:rPr>
          <w:rFonts w:ascii="Segoe UI" w:hAnsi="Segoe UI" w:eastAsia="Calibri" w:cs="Segoe UI"/>
          <w:lang w:val="en-US"/>
        </w:rPr>
        <w:t>acts</w:t>
      </w:r>
      <w:r w:rsidRPr="005D7287">
        <w:rPr>
          <w:rFonts w:ascii="Segoe UI" w:hAnsi="Segoe UI" w:eastAsia="Calibri" w:cs="Segoe UI"/>
          <w:spacing w:val="-4"/>
          <w:lang w:val="en-US"/>
        </w:rPr>
        <w:t xml:space="preserve"> </w:t>
      </w:r>
      <w:r w:rsidRPr="005D7287">
        <w:rPr>
          <w:rFonts w:ascii="Segoe UI" w:hAnsi="Segoe UI" w:eastAsia="Calibri" w:cs="Segoe UI"/>
          <w:lang w:val="en-US"/>
        </w:rPr>
        <w:t>of</w:t>
      </w:r>
      <w:r w:rsidRPr="005D7287">
        <w:rPr>
          <w:rFonts w:ascii="Segoe UI" w:hAnsi="Segoe UI" w:eastAsia="Calibri" w:cs="Segoe UI"/>
          <w:spacing w:val="-3"/>
          <w:lang w:val="en-US"/>
        </w:rPr>
        <w:t xml:space="preserve"> </w:t>
      </w:r>
      <w:r w:rsidRPr="005D7287">
        <w:rPr>
          <w:rFonts w:ascii="Segoe UI" w:hAnsi="Segoe UI" w:eastAsia="Calibri" w:cs="Segoe UI"/>
          <w:lang w:val="en-US"/>
        </w:rPr>
        <w:t>Collective</w:t>
      </w:r>
      <w:r w:rsidRPr="005D7287">
        <w:rPr>
          <w:rFonts w:ascii="Segoe UI" w:hAnsi="Segoe UI" w:eastAsia="Calibri" w:cs="Segoe UI"/>
          <w:spacing w:val="-4"/>
          <w:lang w:val="en-US"/>
        </w:rPr>
        <w:t xml:space="preserve"> </w:t>
      </w:r>
      <w:r w:rsidRPr="005D7287">
        <w:rPr>
          <w:rFonts w:ascii="Segoe UI" w:hAnsi="Segoe UI" w:eastAsia="Calibri" w:cs="Segoe UI"/>
          <w:lang w:val="en-US"/>
        </w:rPr>
        <w:t>Worship</w:t>
      </w:r>
      <w:r w:rsidRPr="005D7287">
        <w:rPr>
          <w:rFonts w:ascii="Segoe UI" w:hAnsi="Segoe UI" w:eastAsia="Calibri" w:cs="Segoe UI"/>
          <w:spacing w:val="-3"/>
          <w:lang w:val="en-US"/>
        </w:rPr>
        <w:t xml:space="preserve"> </w:t>
      </w:r>
      <w:r w:rsidRPr="005D7287">
        <w:rPr>
          <w:rFonts w:ascii="Segoe UI" w:hAnsi="Segoe UI" w:eastAsia="Calibri" w:cs="Segoe UI"/>
          <w:lang w:val="en-US"/>
        </w:rPr>
        <w:t>in</w:t>
      </w:r>
      <w:r w:rsidRPr="005D7287">
        <w:rPr>
          <w:rFonts w:ascii="Segoe UI" w:hAnsi="Segoe UI" w:eastAsia="Calibri" w:cs="Segoe UI"/>
          <w:spacing w:val="-3"/>
          <w:lang w:val="en-US"/>
        </w:rPr>
        <w:t xml:space="preserve"> </w:t>
      </w:r>
      <w:r w:rsidRPr="009D3E3B">
        <w:rPr>
          <w:rFonts w:ascii="Segoe UI" w:hAnsi="Segoe UI" w:eastAsia="Calibri" w:cs="Segoe UI"/>
          <w:color w:val="000000" w:themeColor="text1"/>
          <w:lang w:val="en-US"/>
        </w:rPr>
        <w:t>Church</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sc</w:t>
      </w:r>
      <w:r w:rsidRPr="009D3E3B" w:rsidR="009D3E3B">
        <w:rPr>
          <w:rFonts w:ascii="Segoe UI" w:hAnsi="Segoe UI" w:eastAsia="Calibri" w:cs="Segoe UI"/>
          <w:color w:val="000000" w:themeColor="text1"/>
          <w:lang w:val="en-US"/>
        </w:rPr>
        <w:t>hools</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must</w:t>
      </w:r>
      <w:r w:rsidRPr="009D3E3B">
        <w:rPr>
          <w:rFonts w:ascii="Segoe UI" w:hAnsi="Segoe UI" w:eastAsia="Calibri" w:cs="Segoe UI"/>
          <w:color w:val="000000" w:themeColor="text1"/>
          <w:spacing w:val="-5"/>
          <w:lang w:val="en-US"/>
        </w:rPr>
        <w:t xml:space="preserve"> </w:t>
      </w:r>
      <w:r w:rsidRPr="005D7287">
        <w:rPr>
          <w:rFonts w:ascii="Segoe UI" w:hAnsi="Segoe UI" w:eastAsia="Calibri" w:cs="Segoe UI"/>
          <w:lang w:val="en-US"/>
        </w:rPr>
        <w:t>be</w:t>
      </w:r>
      <w:r w:rsidRPr="005D7287">
        <w:rPr>
          <w:rFonts w:ascii="Segoe UI" w:hAnsi="Segoe UI" w:eastAsia="Calibri" w:cs="Segoe UI"/>
          <w:spacing w:val="-6"/>
          <w:lang w:val="en-US"/>
        </w:rPr>
        <w:t xml:space="preserve"> </w:t>
      </w:r>
      <w:r w:rsidRPr="005D7287">
        <w:rPr>
          <w:rFonts w:ascii="Segoe UI" w:hAnsi="Segoe UI" w:eastAsia="Calibri" w:cs="Segoe UI"/>
          <w:lang w:val="en-US"/>
        </w:rPr>
        <w:t>Christian</w:t>
      </w:r>
      <w:r w:rsidRPr="005D7287">
        <w:rPr>
          <w:rFonts w:ascii="Segoe UI" w:hAnsi="Segoe UI" w:eastAsia="Calibri" w:cs="Segoe UI"/>
          <w:spacing w:val="-3"/>
          <w:lang w:val="en-US"/>
        </w:rPr>
        <w:t xml:space="preserve"> </w:t>
      </w:r>
      <w:r w:rsidRPr="005D7287">
        <w:rPr>
          <w:rFonts w:ascii="Segoe UI" w:hAnsi="Segoe UI" w:eastAsia="Calibri" w:cs="Segoe UI"/>
          <w:lang w:val="en-US"/>
        </w:rPr>
        <w:t>in</w:t>
      </w:r>
      <w:r w:rsidRPr="005D7287">
        <w:rPr>
          <w:rFonts w:ascii="Segoe UI" w:hAnsi="Segoe UI" w:eastAsia="Calibri" w:cs="Segoe UI"/>
          <w:spacing w:val="-5"/>
          <w:lang w:val="en-US"/>
        </w:rPr>
        <w:t xml:space="preserve"> </w:t>
      </w:r>
      <w:r w:rsidRPr="005D7287">
        <w:rPr>
          <w:rFonts w:ascii="Segoe UI" w:hAnsi="Segoe UI" w:eastAsia="Calibri" w:cs="Segoe UI"/>
          <w:lang w:val="en-US"/>
        </w:rPr>
        <w:t>character. Pupils can be grouped in various ways for worship such as the whole school, year groups, tutor groups, classes, or other combinations.</w:t>
      </w:r>
    </w:p>
    <w:p w:rsidRPr="009D3E3B" w:rsidR="00707C8C" w:rsidP="00707C8C" w:rsidRDefault="00707C8C" w14:paraId="331CE1DC" w14:textId="77777777">
      <w:pPr>
        <w:widowControl w:val="0"/>
        <w:numPr>
          <w:ilvl w:val="0"/>
          <w:numId w:val="8"/>
        </w:numPr>
        <w:tabs>
          <w:tab w:val="left" w:pos="834"/>
        </w:tabs>
        <w:autoSpaceDE w:val="0"/>
        <w:autoSpaceDN w:val="0"/>
        <w:spacing w:after="0" w:line="240" w:lineRule="auto"/>
        <w:ind w:right="266"/>
        <w:rPr>
          <w:rFonts w:ascii="Segoe UI" w:hAnsi="Segoe UI" w:eastAsia="Calibri" w:cs="Segoe UI"/>
          <w:color w:val="000000" w:themeColor="text1"/>
          <w:lang w:val="en-US"/>
        </w:rPr>
      </w:pPr>
      <w:r w:rsidRPr="005D7287">
        <w:rPr>
          <w:rFonts w:ascii="Segoe UI" w:hAnsi="Segoe UI" w:eastAsia="Calibri" w:cs="Segoe UI"/>
          <w:lang w:val="en-US"/>
        </w:rPr>
        <w:t>Acts</w:t>
      </w:r>
      <w:r w:rsidRPr="005D7287">
        <w:rPr>
          <w:rFonts w:ascii="Segoe UI" w:hAnsi="Segoe UI" w:eastAsia="Calibri" w:cs="Segoe UI"/>
          <w:spacing w:val="-2"/>
          <w:lang w:val="en-US"/>
        </w:rPr>
        <w:t xml:space="preserve"> </w:t>
      </w:r>
      <w:r w:rsidRPr="005D7287">
        <w:rPr>
          <w:rFonts w:ascii="Segoe UI" w:hAnsi="Segoe UI" w:eastAsia="Calibri" w:cs="Segoe UI"/>
          <w:lang w:val="en-US"/>
        </w:rPr>
        <w:t>of</w:t>
      </w:r>
      <w:r w:rsidRPr="005D7287">
        <w:rPr>
          <w:rFonts w:ascii="Segoe UI" w:hAnsi="Segoe UI" w:eastAsia="Calibri" w:cs="Segoe UI"/>
          <w:spacing w:val="-3"/>
          <w:lang w:val="en-US"/>
        </w:rPr>
        <w:t xml:space="preserve"> </w:t>
      </w:r>
      <w:r w:rsidRPr="005D7287">
        <w:rPr>
          <w:rFonts w:ascii="Segoe UI" w:hAnsi="Segoe UI" w:eastAsia="Calibri" w:cs="Segoe UI"/>
          <w:lang w:val="en-US"/>
        </w:rPr>
        <w:t>wor</w:t>
      </w:r>
      <w:r w:rsidRPr="009D3E3B">
        <w:rPr>
          <w:rFonts w:ascii="Segoe UI" w:hAnsi="Segoe UI" w:eastAsia="Calibri" w:cs="Segoe UI"/>
          <w:color w:val="000000" w:themeColor="text1"/>
          <w:lang w:val="en-US"/>
        </w:rPr>
        <w:t>ship</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must</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be</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appropriate</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for</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the</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pupils</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in</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that</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they</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should</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take</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account</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of</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the pupils’ age, aptitude and family backgrounds.</w:t>
      </w:r>
    </w:p>
    <w:p w:rsidRPr="009D3E3B" w:rsidR="00707C8C" w:rsidP="00707C8C" w:rsidRDefault="00707C8C" w14:paraId="7611902E" w14:textId="60349131">
      <w:pPr>
        <w:widowControl w:val="0"/>
        <w:numPr>
          <w:ilvl w:val="0"/>
          <w:numId w:val="8"/>
        </w:numPr>
        <w:tabs>
          <w:tab w:val="left" w:pos="833"/>
          <w:tab w:val="left" w:pos="834"/>
        </w:tabs>
        <w:autoSpaceDE w:val="0"/>
        <w:autoSpaceDN w:val="0"/>
        <w:spacing w:after="0" w:line="240" w:lineRule="auto"/>
        <w:ind w:right="348"/>
        <w:rPr>
          <w:rFonts w:ascii="Segoe UI" w:hAnsi="Segoe UI" w:eastAsia="Calibri" w:cs="Segoe UI"/>
          <w:color w:val="000000" w:themeColor="text1"/>
          <w:lang w:val="en-US"/>
        </w:rPr>
      </w:pPr>
      <w:r w:rsidRPr="009D3E3B">
        <w:rPr>
          <w:rFonts w:ascii="Segoe UI" w:hAnsi="Segoe UI" w:eastAsia="Calibri" w:cs="Segoe UI"/>
          <w:color w:val="000000" w:themeColor="text1"/>
          <w:lang w:val="en-US"/>
        </w:rPr>
        <w:t>The</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daily</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act</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of</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Collective</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Worship</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will</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normally</w:t>
      </w:r>
      <w:r w:rsidRPr="009D3E3B">
        <w:rPr>
          <w:rFonts w:ascii="Segoe UI" w:hAnsi="Segoe UI" w:eastAsia="Calibri" w:cs="Segoe UI"/>
          <w:color w:val="000000" w:themeColor="text1"/>
          <w:spacing w:val="-5"/>
          <w:lang w:val="en-US"/>
        </w:rPr>
        <w:t xml:space="preserve"> </w:t>
      </w:r>
      <w:r w:rsidRPr="009D3E3B">
        <w:rPr>
          <w:rFonts w:ascii="Segoe UI" w:hAnsi="Segoe UI" w:eastAsia="Calibri" w:cs="Segoe UI"/>
          <w:color w:val="000000" w:themeColor="text1"/>
          <w:lang w:val="en-US"/>
        </w:rPr>
        <w:t>take</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place</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on</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the</w:t>
      </w:r>
      <w:r w:rsidRPr="009D3E3B">
        <w:rPr>
          <w:rFonts w:ascii="Segoe UI" w:hAnsi="Segoe UI" w:eastAsia="Calibri" w:cs="Segoe UI"/>
          <w:color w:val="000000" w:themeColor="text1"/>
          <w:spacing w:val="-2"/>
          <w:lang w:val="en-US"/>
        </w:rPr>
        <w:t xml:space="preserve"> school</w:t>
      </w:r>
      <w:r w:rsidRPr="009D3E3B" w:rsid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premises,</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but all school</w:t>
      </w:r>
      <w:r w:rsidRPr="009D3E3B" w:rsidR="009D3E3B">
        <w:rPr>
          <w:rFonts w:ascii="Segoe UI" w:hAnsi="Segoe UI" w:eastAsia="Calibri" w:cs="Segoe UI"/>
          <w:color w:val="000000" w:themeColor="text1"/>
          <w:lang w:val="en-US"/>
        </w:rPr>
        <w:t>s</w:t>
      </w:r>
      <w:r w:rsidRPr="009D3E3B">
        <w:rPr>
          <w:rFonts w:ascii="Segoe UI" w:hAnsi="Segoe UI" w:eastAsia="Calibri" w:cs="Segoe UI"/>
          <w:color w:val="000000" w:themeColor="text1"/>
          <w:lang w:val="en-US"/>
        </w:rPr>
        <w:t xml:space="preserve"> are able to hold their Act of Collective Worship elsewhere (e.g. the local Parish Church) on special occasions.</w:t>
      </w:r>
    </w:p>
    <w:p w:rsidRPr="009D3E3B" w:rsidR="00707C8C" w:rsidP="00707C8C" w:rsidRDefault="00707C8C" w14:paraId="1AD53E0F" w14:textId="028A0BA1">
      <w:pPr>
        <w:widowControl w:val="0"/>
        <w:numPr>
          <w:ilvl w:val="0"/>
          <w:numId w:val="8"/>
        </w:numPr>
        <w:tabs>
          <w:tab w:val="left" w:pos="833"/>
          <w:tab w:val="left" w:pos="834"/>
        </w:tabs>
        <w:autoSpaceDE w:val="0"/>
        <w:autoSpaceDN w:val="0"/>
        <w:spacing w:before="61" w:after="0" w:line="240" w:lineRule="auto"/>
        <w:ind w:right="272"/>
        <w:rPr>
          <w:rFonts w:ascii="Segoe UI" w:hAnsi="Segoe UI" w:eastAsia="Calibri" w:cs="Segoe UI"/>
          <w:color w:val="000000" w:themeColor="text1"/>
          <w:lang w:val="en-US"/>
        </w:rPr>
      </w:pPr>
      <w:r w:rsidRPr="009D3E3B">
        <w:rPr>
          <w:rFonts w:ascii="Segoe UI" w:hAnsi="Segoe UI" w:eastAsia="Calibri" w:cs="Segoe UI"/>
          <w:color w:val="000000" w:themeColor="text1"/>
          <w:lang w:val="en-US"/>
        </w:rPr>
        <w:t>Responsibility</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for</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the arrangement of Collective</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Worship in a Church of England school rests</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with</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the</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Local</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Governing</w:t>
      </w:r>
      <w:r w:rsidRPr="009D3E3B">
        <w:rPr>
          <w:rFonts w:ascii="Segoe UI" w:hAnsi="Segoe UI" w:eastAsia="Calibri" w:cs="Segoe UI"/>
          <w:color w:val="000000" w:themeColor="text1"/>
          <w:spacing w:val="-3"/>
          <w:lang w:val="en-US"/>
        </w:rPr>
        <w:t xml:space="preserve"> </w:t>
      </w:r>
      <w:r w:rsidRPr="009D3E3B">
        <w:rPr>
          <w:rFonts w:ascii="Segoe UI" w:hAnsi="Segoe UI" w:eastAsia="Calibri" w:cs="Segoe UI"/>
          <w:color w:val="000000" w:themeColor="text1"/>
          <w:lang w:val="en-US"/>
        </w:rPr>
        <w:t>Body</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in</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consultation</w:t>
      </w:r>
      <w:r w:rsidRPr="009D3E3B">
        <w:rPr>
          <w:rFonts w:ascii="Segoe UI" w:hAnsi="Segoe UI" w:eastAsia="Calibri" w:cs="Segoe UI"/>
          <w:color w:val="000000" w:themeColor="text1"/>
          <w:spacing w:val="-2"/>
          <w:lang w:val="en-US"/>
        </w:rPr>
        <w:t xml:space="preserve"> </w:t>
      </w:r>
      <w:r w:rsidRPr="009D3E3B">
        <w:rPr>
          <w:rFonts w:ascii="Segoe UI" w:hAnsi="Segoe UI" w:eastAsia="Calibri" w:cs="Segoe UI"/>
          <w:color w:val="000000" w:themeColor="text1"/>
          <w:lang w:val="en-US"/>
        </w:rPr>
        <w:t>with</w:t>
      </w:r>
      <w:r w:rsidRPr="009D3E3B">
        <w:rPr>
          <w:rFonts w:ascii="Segoe UI" w:hAnsi="Segoe UI" w:eastAsia="Calibri" w:cs="Segoe UI"/>
          <w:color w:val="000000" w:themeColor="text1"/>
          <w:spacing w:val="-4"/>
          <w:lang w:val="en-US"/>
        </w:rPr>
        <w:t xml:space="preserve"> </w:t>
      </w:r>
      <w:r w:rsidRPr="009D3E3B">
        <w:rPr>
          <w:rFonts w:ascii="Segoe UI" w:hAnsi="Segoe UI" w:eastAsia="Calibri" w:cs="Segoe UI"/>
          <w:color w:val="000000" w:themeColor="text1"/>
          <w:lang w:val="en-US"/>
        </w:rPr>
        <w:t>the</w:t>
      </w:r>
      <w:r w:rsidRPr="009D3E3B">
        <w:rPr>
          <w:rFonts w:ascii="Segoe UI" w:hAnsi="Segoe UI" w:eastAsia="Calibri" w:cs="Segoe UI"/>
          <w:color w:val="000000" w:themeColor="text1"/>
          <w:spacing w:val="-1"/>
          <w:lang w:val="en-US"/>
        </w:rPr>
        <w:t xml:space="preserve"> </w:t>
      </w:r>
      <w:r w:rsidRPr="009D3E3B">
        <w:rPr>
          <w:rFonts w:ascii="Segoe UI" w:hAnsi="Segoe UI" w:eastAsia="Calibri" w:cs="Segoe UI"/>
          <w:color w:val="000000" w:themeColor="text1"/>
          <w:lang w:val="en-US"/>
        </w:rPr>
        <w:t>Principal/Headteacher.</w:t>
      </w:r>
    </w:p>
    <w:p w:rsidR="00707C8C" w:rsidP="00707C8C" w:rsidRDefault="00707C8C" w14:paraId="01BA76FB" w14:textId="77777777">
      <w:pPr>
        <w:rPr>
          <w:rFonts w:cs="Arial"/>
          <w:szCs w:val="24"/>
        </w:rPr>
      </w:pPr>
    </w:p>
    <w:p w:rsidRPr="00F52A1A" w:rsidR="00707C8C" w:rsidP="00707C8C" w:rsidRDefault="00707C8C" w14:paraId="69733121" w14:textId="77777777">
      <w:pPr>
        <w:rPr>
          <w:rFonts w:ascii="Segoe UI" w:hAnsi="Segoe UI" w:cs="Segoe UI"/>
          <w:b/>
          <w:bCs/>
        </w:rPr>
      </w:pPr>
      <w:r w:rsidRPr="00F52A1A">
        <w:rPr>
          <w:rFonts w:ascii="Segoe UI" w:hAnsi="Segoe UI" w:eastAsia="Calibri" w:cs="Segoe UI"/>
          <w:b/>
          <w:bCs/>
          <w:lang w:val="en-US"/>
        </w:rPr>
        <w:t>Principles of collective worship</w:t>
      </w:r>
    </w:p>
    <w:p w:rsidRPr="00F52A1A" w:rsidR="00707C8C" w:rsidP="00707C8C" w:rsidRDefault="00707C8C" w14:paraId="0330B6CE" w14:textId="77777777">
      <w:pPr>
        <w:widowControl w:val="0"/>
        <w:tabs>
          <w:tab w:val="left" w:pos="833"/>
          <w:tab w:val="left" w:pos="834"/>
        </w:tabs>
        <w:autoSpaceDE w:val="0"/>
        <w:autoSpaceDN w:val="0"/>
        <w:spacing w:before="61"/>
        <w:ind w:right="272"/>
        <w:rPr>
          <w:rFonts w:ascii="Segoe UI" w:hAnsi="Segoe UI" w:eastAsia="Calibri" w:cs="Segoe UI"/>
          <w:lang w:val="en-US"/>
        </w:rPr>
      </w:pPr>
    </w:p>
    <w:p w:rsidRPr="00F52A1A" w:rsidR="00707C8C" w:rsidP="00707C8C" w:rsidRDefault="00707C8C" w14:paraId="7EE1B1F5" w14:textId="77777777">
      <w:pPr>
        <w:widowControl w:val="0"/>
        <w:autoSpaceDE w:val="0"/>
        <w:autoSpaceDN w:val="0"/>
        <w:rPr>
          <w:rFonts w:ascii="Segoe UI" w:hAnsi="Segoe UI" w:eastAsia="Calibri" w:cs="Segoe UI"/>
          <w:lang w:val="en-US"/>
        </w:rPr>
      </w:pPr>
      <w:r w:rsidRPr="00F52A1A">
        <w:rPr>
          <w:rFonts w:ascii="Segoe UI" w:hAnsi="Segoe UI" w:eastAsia="Calibri" w:cs="Segoe UI"/>
          <w:lang w:val="en-US"/>
        </w:rPr>
        <w:t>Each adult and pupil will experience worship that is truly welcoming, inclusive and exemplifying the principles of Christian hospitality (see Church of England’s Collective Worship Guidance).</w:t>
      </w:r>
      <w:r w:rsidRPr="00F52A1A">
        <w:rPr>
          <w:rFonts w:ascii="Segoe UI" w:hAnsi="Segoe UI" w:eastAsia="Calibri" w:cs="Segoe UI"/>
          <w:vertAlign w:val="superscript"/>
          <w:lang w:val="en-US"/>
        </w:rPr>
        <w:footnoteReference w:id="1"/>
      </w:r>
      <w:r w:rsidRPr="00F52A1A">
        <w:rPr>
          <w:rFonts w:ascii="Segoe UI" w:hAnsi="Segoe UI" w:eastAsia="Calibri" w:cs="Segoe UI"/>
          <w:lang w:val="en-US"/>
        </w:rPr>
        <w:t xml:space="preserve"> Collective worship therefore will be:</w:t>
      </w:r>
    </w:p>
    <w:p w:rsidRPr="00F52A1A" w:rsidR="00707C8C" w:rsidP="00707C8C" w:rsidRDefault="00707C8C" w14:paraId="3374FBE5" w14:textId="77777777">
      <w:pPr>
        <w:widowControl w:val="0"/>
        <w:autoSpaceDE w:val="0"/>
        <w:autoSpaceDN w:val="0"/>
        <w:rPr>
          <w:rFonts w:ascii="Segoe UI" w:hAnsi="Segoe UI" w:eastAsia="Calibri" w:cs="Segoe UI"/>
          <w:lang w:val="en-US"/>
        </w:rPr>
      </w:pPr>
    </w:p>
    <w:p w:rsidRPr="00F52A1A" w:rsidR="00707C8C" w:rsidP="00707C8C" w:rsidRDefault="00707C8C" w14:paraId="29F03C5C" w14:textId="77777777">
      <w:pPr>
        <w:widowControl w:val="0"/>
        <w:numPr>
          <w:ilvl w:val="0"/>
          <w:numId w:val="9"/>
        </w:numPr>
        <w:autoSpaceDE w:val="0"/>
        <w:autoSpaceDN w:val="0"/>
        <w:spacing w:after="0" w:line="276" w:lineRule="auto"/>
        <w:contextualSpacing/>
        <w:rPr>
          <w:rFonts w:ascii="Segoe UI" w:hAnsi="Segoe UI" w:eastAsia="Calibri" w:cs="Segoe UI"/>
          <w:lang w:val="en-US"/>
        </w:rPr>
      </w:pPr>
      <w:r w:rsidRPr="00F52A1A">
        <w:rPr>
          <w:rFonts w:ascii="Segoe UI" w:hAnsi="Segoe UI" w:eastAsia="Calibri" w:cs="Segoe UI"/>
          <w:b/>
          <w:bCs/>
          <w:lang w:val="en-US"/>
        </w:rPr>
        <w:t>Inclusive</w:t>
      </w:r>
      <w:r w:rsidRPr="00F52A1A">
        <w:rPr>
          <w:rFonts w:ascii="Segoe UI" w:hAnsi="Segoe UI" w:eastAsia="Calibri" w:cs="Segoe UI"/>
          <w:lang w:val="en-US"/>
        </w:rPr>
        <w:t xml:space="preserve"> – Our acts of worship </w:t>
      </w:r>
      <w:proofErr w:type="spellStart"/>
      <w:r w:rsidRPr="00F52A1A">
        <w:rPr>
          <w:rFonts w:ascii="Segoe UI" w:hAnsi="Segoe UI" w:eastAsia="Calibri" w:cs="Segoe UI"/>
          <w:lang w:val="en-US"/>
        </w:rPr>
        <w:t>recognise</w:t>
      </w:r>
      <w:proofErr w:type="spellEnd"/>
      <w:r w:rsidRPr="00F52A1A">
        <w:rPr>
          <w:rFonts w:ascii="Segoe UI" w:hAnsi="Segoe UI" w:eastAsia="Calibri" w:cs="Segoe UI"/>
          <w:lang w:val="en-US"/>
        </w:rPr>
        <w:t xml:space="preserve"> that pupils and staff come from homes of different faith backgrounds as well as no faith backgrounds, so it will be inclusive of, and fully accessible to all. Care will be taken to ensure that language used by those facilitating worship avoids assuming faith of those participating, listening or watching. </w:t>
      </w:r>
    </w:p>
    <w:p w:rsidRPr="00F52A1A" w:rsidR="00707C8C" w:rsidP="00707C8C" w:rsidRDefault="00707C8C" w14:paraId="004869CC" w14:textId="77777777">
      <w:pPr>
        <w:widowControl w:val="0"/>
        <w:numPr>
          <w:ilvl w:val="0"/>
          <w:numId w:val="9"/>
        </w:numPr>
        <w:autoSpaceDE w:val="0"/>
        <w:autoSpaceDN w:val="0"/>
        <w:spacing w:after="0" w:line="276" w:lineRule="auto"/>
        <w:contextualSpacing/>
        <w:rPr>
          <w:rFonts w:ascii="Segoe UI" w:hAnsi="Segoe UI" w:eastAsia="Calibri" w:cs="Segoe UI"/>
          <w:lang w:val="en-US"/>
        </w:rPr>
      </w:pPr>
      <w:r w:rsidRPr="02D6F1BD">
        <w:rPr>
          <w:rFonts w:ascii="Segoe UI" w:hAnsi="Segoe UI" w:eastAsia="Calibri" w:cs="Segoe UI"/>
          <w:b/>
          <w:bCs/>
          <w:lang w:val="en-US"/>
        </w:rPr>
        <w:t xml:space="preserve">Invitational </w:t>
      </w:r>
      <w:r w:rsidRPr="02D6F1BD">
        <w:rPr>
          <w:rFonts w:ascii="Segoe UI" w:hAnsi="Segoe UI" w:eastAsia="Calibri" w:cs="Segoe UI"/>
          <w:lang w:val="en-US"/>
        </w:rPr>
        <w:t xml:space="preserve">– In our acts of worship, there is no compulsion to ‘do anything’. Rather, worship will provide the opportunity to engage whilst allowing the freedom of those of different faiths and those who profess no religious faith to be present and to engage with integrity. Pupils and adults will be invited to pray and sing if they wish to do so. </w:t>
      </w:r>
    </w:p>
    <w:p w:rsidR="00707C8C" w:rsidP="00707C8C" w:rsidRDefault="00707C8C" w14:paraId="750F5873" w14:textId="77777777">
      <w:pPr>
        <w:widowControl w:val="0"/>
        <w:numPr>
          <w:ilvl w:val="0"/>
          <w:numId w:val="9"/>
        </w:numPr>
        <w:spacing w:after="120" w:line="276" w:lineRule="auto"/>
        <w:contextualSpacing/>
        <w:rPr>
          <w:rFonts w:ascii="Calibri" w:hAnsi="Calibri" w:eastAsia="Calibri" w:cs="Calibri"/>
          <w:lang w:val="en-US"/>
        </w:rPr>
      </w:pPr>
      <w:r w:rsidRPr="7D1BC185">
        <w:rPr>
          <w:rFonts w:ascii="Segoe UI" w:hAnsi="Segoe UI" w:eastAsia="Calibri" w:cs="Segoe UI"/>
          <w:b/>
          <w:bCs/>
          <w:lang w:val="en-US"/>
        </w:rPr>
        <w:t xml:space="preserve">Inspiring </w:t>
      </w:r>
      <w:r w:rsidRPr="7D1BC185">
        <w:rPr>
          <w:rFonts w:ascii="Segoe UI" w:hAnsi="Segoe UI" w:eastAsia="Calibri" w:cs="Segoe UI"/>
          <w:lang w:val="en-US"/>
        </w:rPr>
        <w:t xml:space="preserve">– By asking and discussing big questions about who we are and what we do in worship we hope to motivate pupils and adults into action. There will be opportunities to think, reflect and ponder on their and the wider community’s </w:t>
      </w:r>
      <w:proofErr w:type="spellStart"/>
      <w:r w:rsidRPr="7D1BC185">
        <w:rPr>
          <w:rFonts w:ascii="Segoe UI" w:hAnsi="Segoe UI" w:eastAsia="Calibri" w:cs="Segoe UI"/>
          <w:lang w:val="en-US"/>
        </w:rPr>
        <w:t>behaviour</w:t>
      </w:r>
      <w:proofErr w:type="spellEnd"/>
      <w:r w:rsidRPr="7D1BC185">
        <w:rPr>
          <w:rFonts w:ascii="Segoe UI" w:hAnsi="Segoe UI" w:eastAsia="Calibri" w:cs="Segoe UI"/>
          <w:lang w:val="en-US"/>
        </w:rPr>
        <w:t xml:space="preserve"> and actions</w:t>
      </w:r>
      <w:r w:rsidRPr="7D1BC185">
        <w:rPr>
          <w:rFonts w:ascii="Calibri" w:hAnsi="Calibri" w:eastAsia="Calibri" w:cs="Calibri"/>
          <w:lang w:val="en-US"/>
        </w:rPr>
        <w:t xml:space="preserve">. </w:t>
      </w:r>
    </w:p>
    <w:p w:rsidR="7D1BC185" w:rsidP="7D1BC185" w:rsidRDefault="7D1BC185" w14:paraId="08D01377" w14:textId="4486B794">
      <w:pPr>
        <w:widowControl w:val="0"/>
        <w:ind w:left="113"/>
        <w:outlineLvl w:val="0"/>
        <w:rPr>
          <w:rFonts w:ascii="Calibri" w:hAnsi="Calibri" w:eastAsia="Calibri" w:cs="Calibri"/>
          <w:b/>
          <w:bCs/>
          <w:lang w:val="en-US"/>
        </w:rPr>
      </w:pPr>
    </w:p>
    <w:p w:rsidRPr="00F52A1A" w:rsidR="00707C8C" w:rsidP="00707C8C" w:rsidRDefault="00707C8C" w14:paraId="68C12D76" w14:textId="77777777">
      <w:pPr>
        <w:widowControl w:val="0"/>
        <w:autoSpaceDE w:val="0"/>
        <w:autoSpaceDN w:val="0"/>
        <w:ind w:left="113"/>
        <w:outlineLvl w:val="0"/>
        <w:rPr>
          <w:rFonts w:ascii="Calibri" w:hAnsi="Calibri" w:eastAsia="Calibri" w:cs="Calibri"/>
          <w:b/>
          <w:bCs/>
          <w:szCs w:val="24"/>
          <w:lang w:val="en-US"/>
        </w:rPr>
      </w:pPr>
      <w:r w:rsidRPr="7D1BC185">
        <w:rPr>
          <w:rFonts w:ascii="Calibri" w:hAnsi="Calibri" w:eastAsia="Calibri" w:cs="Calibri"/>
          <w:b/>
          <w:bCs/>
          <w:lang w:val="en-US"/>
        </w:rPr>
        <w:t>Implementation</w:t>
      </w:r>
    </w:p>
    <w:p w:rsidRPr="00F52A1A" w:rsidR="00707C8C" w:rsidP="00707C8C" w:rsidRDefault="00707C8C" w14:paraId="706596A1" w14:textId="77777777">
      <w:pPr>
        <w:widowControl w:val="0"/>
        <w:autoSpaceDE w:val="0"/>
        <w:autoSpaceDN w:val="0"/>
        <w:ind w:left="113" w:right="172"/>
        <w:rPr>
          <w:rFonts w:ascii="Segoe UI" w:hAnsi="Segoe UI" w:eastAsia="Calibri" w:cs="Segoe UI"/>
          <w:lang w:val="en-US"/>
        </w:rPr>
      </w:pPr>
      <w:r w:rsidRPr="00F52A1A">
        <w:rPr>
          <w:rFonts w:ascii="Segoe UI" w:hAnsi="Segoe UI" w:eastAsia="Calibri" w:cs="Segoe UI"/>
          <w:lang w:val="en-US"/>
        </w:rPr>
        <w:t>In</w:t>
      </w:r>
      <w:r w:rsidRPr="00F52A1A">
        <w:rPr>
          <w:rFonts w:ascii="Segoe UI" w:hAnsi="Segoe UI" w:eastAsia="Calibri" w:cs="Segoe UI"/>
          <w:spacing w:val="-1"/>
          <w:lang w:val="en-US"/>
        </w:rPr>
        <w:t xml:space="preserve"> </w:t>
      </w:r>
      <w:r w:rsidRPr="00F52A1A">
        <w:rPr>
          <w:rFonts w:ascii="Segoe UI" w:hAnsi="Segoe UI" w:eastAsia="Calibri" w:cs="Segoe UI"/>
          <w:lang w:val="en-US"/>
        </w:rPr>
        <w:t>addition</w:t>
      </w:r>
      <w:r w:rsidRPr="00F52A1A">
        <w:rPr>
          <w:rFonts w:ascii="Segoe UI" w:hAnsi="Segoe UI" w:eastAsia="Calibri" w:cs="Segoe UI"/>
          <w:spacing w:val="-3"/>
          <w:lang w:val="en-US"/>
        </w:rPr>
        <w:t xml:space="preserve"> </w:t>
      </w:r>
      <w:r w:rsidRPr="00F52A1A">
        <w:rPr>
          <w:rFonts w:ascii="Segoe UI" w:hAnsi="Segoe UI" w:eastAsia="Calibri" w:cs="Segoe UI"/>
          <w:lang w:val="en-US"/>
        </w:rPr>
        <w:t>to</w:t>
      </w:r>
      <w:r w:rsidRPr="00F52A1A">
        <w:rPr>
          <w:rFonts w:ascii="Segoe UI" w:hAnsi="Segoe UI" w:eastAsia="Calibri" w:cs="Segoe UI"/>
          <w:spacing w:val="-4"/>
          <w:lang w:val="en-US"/>
        </w:rPr>
        <w:t xml:space="preserve"> </w:t>
      </w:r>
      <w:r w:rsidRPr="00F52A1A">
        <w:rPr>
          <w:rFonts w:ascii="Segoe UI" w:hAnsi="Segoe UI" w:eastAsia="Calibri" w:cs="Segoe UI"/>
          <w:lang w:val="en-US"/>
        </w:rPr>
        <w:t>the</w:t>
      </w:r>
      <w:r w:rsidRPr="00F52A1A">
        <w:rPr>
          <w:rFonts w:ascii="Segoe UI" w:hAnsi="Segoe UI" w:eastAsia="Calibri" w:cs="Segoe UI"/>
          <w:spacing w:val="-1"/>
          <w:lang w:val="en-US"/>
        </w:rPr>
        <w:t xml:space="preserve"> </w:t>
      </w:r>
      <w:r w:rsidRPr="00F52A1A">
        <w:rPr>
          <w:rFonts w:ascii="Segoe UI" w:hAnsi="Segoe UI" w:eastAsia="Calibri" w:cs="Segoe UI"/>
          <w:lang w:val="en-US"/>
        </w:rPr>
        <w:t>above,</w:t>
      </w:r>
      <w:r w:rsidRPr="00F52A1A">
        <w:rPr>
          <w:rFonts w:ascii="Segoe UI" w:hAnsi="Segoe UI" w:eastAsia="Calibri" w:cs="Segoe UI"/>
          <w:spacing w:val="-4"/>
          <w:lang w:val="en-US"/>
        </w:rPr>
        <w:t xml:space="preserve"> </w:t>
      </w:r>
      <w:r w:rsidRPr="00F52A1A">
        <w:rPr>
          <w:rFonts w:ascii="Segoe UI" w:hAnsi="Segoe UI" w:eastAsia="Calibri" w:cs="Segoe UI"/>
          <w:lang w:val="en-US"/>
        </w:rPr>
        <w:t>we</w:t>
      </w:r>
      <w:r w:rsidRPr="00F52A1A">
        <w:rPr>
          <w:rFonts w:ascii="Segoe UI" w:hAnsi="Segoe UI" w:eastAsia="Calibri" w:cs="Segoe UI"/>
          <w:spacing w:val="-1"/>
          <w:lang w:val="en-US"/>
        </w:rPr>
        <w:t xml:space="preserve"> </w:t>
      </w:r>
      <w:r w:rsidRPr="00F52A1A">
        <w:rPr>
          <w:rFonts w:ascii="Segoe UI" w:hAnsi="Segoe UI" w:eastAsia="Calibri" w:cs="Segoe UI"/>
          <w:lang w:val="en-US"/>
        </w:rPr>
        <w:t>seek</w:t>
      </w:r>
      <w:r w:rsidRPr="00F52A1A">
        <w:rPr>
          <w:rFonts w:ascii="Segoe UI" w:hAnsi="Segoe UI" w:eastAsia="Calibri" w:cs="Segoe UI"/>
          <w:spacing w:val="-3"/>
          <w:lang w:val="en-US"/>
        </w:rPr>
        <w:t xml:space="preserve"> </w:t>
      </w:r>
      <w:r w:rsidRPr="00F52A1A">
        <w:rPr>
          <w:rFonts w:ascii="Segoe UI" w:hAnsi="Segoe UI" w:eastAsia="Calibri" w:cs="Segoe UI"/>
          <w:lang w:val="en-US"/>
        </w:rPr>
        <w:t>to</w:t>
      </w:r>
      <w:r w:rsidRPr="00F52A1A">
        <w:rPr>
          <w:rFonts w:ascii="Segoe UI" w:hAnsi="Segoe UI" w:eastAsia="Calibri" w:cs="Segoe UI"/>
          <w:spacing w:val="-1"/>
          <w:lang w:val="en-US"/>
        </w:rPr>
        <w:t xml:space="preserve"> </w:t>
      </w:r>
      <w:r w:rsidRPr="00F52A1A">
        <w:rPr>
          <w:rFonts w:ascii="Segoe UI" w:hAnsi="Segoe UI" w:eastAsia="Calibri" w:cs="Segoe UI"/>
          <w:lang w:val="en-US"/>
        </w:rPr>
        <w:t>provide</w:t>
      </w:r>
      <w:r w:rsidRPr="00F52A1A">
        <w:rPr>
          <w:rFonts w:ascii="Segoe UI" w:hAnsi="Segoe UI" w:eastAsia="Calibri" w:cs="Segoe UI"/>
          <w:spacing w:val="-4"/>
          <w:lang w:val="en-US"/>
        </w:rPr>
        <w:t xml:space="preserve"> </w:t>
      </w:r>
      <w:r w:rsidRPr="00F52A1A">
        <w:rPr>
          <w:rFonts w:ascii="Segoe UI" w:hAnsi="Segoe UI" w:eastAsia="Calibri" w:cs="Segoe UI"/>
          <w:lang w:val="en-US"/>
        </w:rPr>
        <w:t>acts</w:t>
      </w:r>
      <w:r w:rsidRPr="00F52A1A">
        <w:rPr>
          <w:rFonts w:ascii="Segoe UI" w:hAnsi="Segoe UI" w:eastAsia="Calibri" w:cs="Segoe UI"/>
          <w:spacing w:val="-4"/>
          <w:lang w:val="en-US"/>
        </w:rPr>
        <w:t xml:space="preserve"> </w:t>
      </w:r>
      <w:r w:rsidRPr="00F52A1A">
        <w:rPr>
          <w:rFonts w:ascii="Segoe UI" w:hAnsi="Segoe UI" w:eastAsia="Calibri" w:cs="Segoe UI"/>
          <w:lang w:val="en-US"/>
        </w:rPr>
        <w:t>of</w:t>
      </w:r>
      <w:r w:rsidRPr="00F52A1A">
        <w:rPr>
          <w:rFonts w:ascii="Segoe UI" w:hAnsi="Segoe UI" w:eastAsia="Calibri" w:cs="Segoe UI"/>
          <w:spacing w:val="-1"/>
          <w:lang w:val="en-US"/>
        </w:rPr>
        <w:t xml:space="preserve"> </w:t>
      </w:r>
      <w:r w:rsidRPr="00F52A1A">
        <w:rPr>
          <w:rFonts w:ascii="Segoe UI" w:hAnsi="Segoe UI" w:eastAsia="Calibri" w:cs="Segoe UI"/>
          <w:lang w:val="en-US"/>
        </w:rPr>
        <w:t>Collective</w:t>
      </w:r>
      <w:r w:rsidRPr="00F52A1A">
        <w:rPr>
          <w:rFonts w:ascii="Segoe UI" w:hAnsi="Segoe UI" w:eastAsia="Calibri" w:cs="Segoe UI"/>
          <w:spacing w:val="-2"/>
          <w:lang w:val="en-US"/>
        </w:rPr>
        <w:t xml:space="preserve"> </w:t>
      </w:r>
      <w:r w:rsidRPr="00F52A1A">
        <w:rPr>
          <w:rFonts w:ascii="Segoe UI" w:hAnsi="Segoe UI" w:eastAsia="Calibri" w:cs="Segoe UI"/>
          <w:lang w:val="en-US"/>
        </w:rPr>
        <w:t>Worship</w:t>
      </w:r>
      <w:r w:rsidRPr="00F52A1A">
        <w:rPr>
          <w:rFonts w:ascii="Segoe UI" w:hAnsi="Segoe UI" w:eastAsia="Calibri" w:cs="Segoe UI"/>
          <w:spacing w:val="-3"/>
          <w:lang w:val="en-US"/>
        </w:rPr>
        <w:t xml:space="preserve"> </w:t>
      </w:r>
      <w:r w:rsidRPr="00F52A1A">
        <w:rPr>
          <w:rFonts w:ascii="Segoe UI" w:hAnsi="Segoe UI" w:eastAsia="Calibri" w:cs="Segoe UI"/>
          <w:lang w:val="en-US"/>
        </w:rPr>
        <w:t>that</w:t>
      </w:r>
      <w:r w:rsidRPr="00F52A1A">
        <w:rPr>
          <w:rFonts w:ascii="Segoe UI" w:hAnsi="Segoe UI" w:eastAsia="Calibri" w:cs="Segoe UI"/>
          <w:spacing w:val="-1"/>
          <w:lang w:val="en-US"/>
        </w:rPr>
        <w:t xml:space="preserve"> </w:t>
      </w:r>
      <w:r w:rsidRPr="00F52A1A">
        <w:rPr>
          <w:rFonts w:ascii="Segoe UI" w:hAnsi="Segoe UI" w:eastAsia="Calibri" w:cs="Segoe UI"/>
          <w:lang w:val="en-US"/>
        </w:rPr>
        <w:t>reflect</w:t>
      </w:r>
      <w:r w:rsidRPr="00F52A1A">
        <w:rPr>
          <w:rFonts w:ascii="Segoe UI" w:hAnsi="Segoe UI" w:eastAsia="Calibri" w:cs="Segoe UI"/>
          <w:spacing w:val="-3"/>
          <w:lang w:val="en-US"/>
        </w:rPr>
        <w:t xml:space="preserve"> </w:t>
      </w:r>
      <w:r w:rsidRPr="00F52A1A">
        <w:rPr>
          <w:rFonts w:ascii="Segoe UI" w:hAnsi="Segoe UI" w:eastAsia="Calibri" w:cs="Segoe UI"/>
          <w:lang w:val="en-US"/>
        </w:rPr>
        <w:t>the</w:t>
      </w:r>
      <w:r w:rsidRPr="00F52A1A">
        <w:rPr>
          <w:rFonts w:ascii="Segoe UI" w:hAnsi="Segoe UI" w:eastAsia="Calibri" w:cs="Segoe UI"/>
          <w:spacing w:val="-3"/>
          <w:lang w:val="en-US"/>
        </w:rPr>
        <w:t xml:space="preserve"> </w:t>
      </w:r>
      <w:r w:rsidRPr="00F52A1A">
        <w:rPr>
          <w:rFonts w:ascii="Segoe UI" w:hAnsi="Segoe UI" w:eastAsia="Calibri" w:cs="Segoe UI"/>
          <w:lang w:val="en-US"/>
        </w:rPr>
        <w:t>faith</w:t>
      </w:r>
      <w:r w:rsidRPr="00F52A1A">
        <w:rPr>
          <w:rFonts w:ascii="Segoe UI" w:hAnsi="Segoe UI" w:eastAsia="Calibri" w:cs="Segoe UI"/>
          <w:spacing w:val="-1"/>
          <w:lang w:val="en-US"/>
        </w:rPr>
        <w:t xml:space="preserve"> </w:t>
      </w:r>
      <w:r w:rsidRPr="00F52A1A">
        <w:rPr>
          <w:rFonts w:ascii="Segoe UI" w:hAnsi="Segoe UI" w:eastAsia="Calibri" w:cs="Segoe UI"/>
          <w:lang w:val="en-US"/>
        </w:rPr>
        <w:t>and practice of the Church of England. Therefore:</w:t>
      </w:r>
    </w:p>
    <w:p w:rsidRPr="00F52A1A" w:rsidR="00707C8C" w:rsidP="00707C8C" w:rsidRDefault="00707C8C" w14:paraId="1F6CB186" w14:textId="77777777">
      <w:pPr>
        <w:widowControl w:val="0"/>
        <w:autoSpaceDE w:val="0"/>
        <w:autoSpaceDN w:val="0"/>
        <w:ind w:left="113"/>
        <w:rPr>
          <w:rFonts w:ascii="Segoe UI" w:hAnsi="Segoe UI" w:eastAsia="Calibri" w:cs="Segoe UI"/>
          <w:lang w:val="en-US"/>
        </w:rPr>
      </w:pPr>
      <w:r w:rsidRPr="00F52A1A">
        <w:rPr>
          <w:rFonts w:ascii="Segoe UI" w:hAnsi="Segoe UI" w:eastAsia="Calibri" w:cs="Segoe UI"/>
          <w:lang w:val="en-US"/>
        </w:rPr>
        <w:t>We use the Bible as a sourcebook for inspiration and learning and make pupils familiar with the Lord’s</w:t>
      </w:r>
      <w:r w:rsidRPr="00F52A1A">
        <w:rPr>
          <w:rFonts w:ascii="Segoe UI" w:hAnsi="Segoe UI" w:eastAsia="Calibri" w:cs="Segoe UI"/>
          <w:spacing w:val="-2"/>
          <w:lang w:val="en-US"/>
        </w:rPr>
        <w:t xml:space="preserve"> </w:t>
      </w:r>
      <w:r w:rsidRPr="00F52A1A">
        <w:rPr>
          <w:rFonts w:ascii="Segoe UI" w:hAnsi="Segoe UI" w:eastAsia="Calibri" w:cs="Segoe UI"/>
          <w:lang w:val="en-US"/>
        </w:rPr>
        <w:t>Prayer,</w:t>
      </w:r>
      <w:r w:rsidRPr="00F52A1A">
        <w:rPr>
          <w:rFonts w:ascii="Segoe UI" w:hAnsi="Segoe UI" w:eastAsia="Calibri" w:cs="Segoe UI"/>
          <w:spacing w:val="-3"/>
          <w:lang w:val="en-US"/>
        </w:rPr>
        <w:t xml:space="preserve"> </w:t>
      </w:r>
      <w:r>
        <w:rPr>
          <w:rFonts w:ascii="Segoe UI" w:hAnsi="Segoe UI" w:eastAsia="Calibri" w:cs="Segoe UI"/>
          <w:lang w:val="en-US"/>
        </w:rPr>
        <w:t>P</w:t>
      </w:r>
      <w:r w:rsidRPr="00F52A1A">
        <w:rPr>
          <w:rFonts w:ascii="Segoe UI" w:hAnsi="Segoe UI" w:eastAsia="Calibri" w:cs="Segoe UI"/>
          <w:lang w:val="en-US"/>
        </w:rPr>
        <w:t>salms</w:t>
      </w:r>
      <w:r w:rsidRPr="00F52A1A">
        <w:rPr>
          <w:rFonts w:ascii="Segoe UI" w:hAnsi="Segoe UI" w:eastAsia="Calibri" w:cs="Segoe UI"/>
          <w:spacing w:val="-2"/>
          <w:lang w:val="en-US"/>
        </w:rPr>
        <w:t xml:space="preserve"> </w:t>
      </w:r>
      <w:r w:rsidRPr="00F52A1A">
        <w:rPr>
          <w:rFonts w:ascii="Segoe UI" w:hAnsi="Segoe UI" w:eastAsia="Calibri" w:cs="Segoe UI"/>
          <w:lang w:val="en-US"/>
        </w:rPr>
        <w:t>and</w:t>
      </w:r>
      <w:r w:rsidRPr="00F52A1A">
        <w:rPr>
          <w:rFonts w:ascii="Segoe UI" w:hAnsi="Segoe UI" w:eastAsia="Calibri" w:cs="Segoe UI"/>
          <w:spacing w:val="-1"/>
          <w:lang w:val="en-US"/>
        </w:rPr>
        <w:t xml:space="preserve"> </w:t>
      </w:r>
      <w:r w:rsidRPr="00F52A1A">
        <w:rPr>
          <w:rFonts w:ascii="Segoe UI" w:hAnsi="Segoe UI" w:eastAsia="Calibri" w:cs="Segoe UI"/>
          <w:lang w:val="en-US"/>
        </w:rPr>
        <w:t>other</w:t>
      </w:r>
      <w:r w:rsidRPr="00F52A1A">
        <w:rPr>
          <w:rFonts w:ascii="Segoe UI" w:hAnsi="Segoe UI" w:eastAsia="Calibri" w:cs="Segoe UI"/>
          <w:spacing w:val="-3"/>
          <w:lang w:val="en-US"/>
        </w:rPr>
        <w:t xml:space="preserve"> </w:t>
      </w:r>
      <w:r w:rsidRPr="00F52A1A">
        <w:rPr>
          <w:rFonts w:ascii="Segoe UI" w:hAnsi="Segoe UI" w:eastAsia="Calibri" w:cs="Segoe UI"/>
          <w:lang w:val="en-US"/>
        </w:rPr>
        <w:t>verses</w:t>
      </w:r>
      <w:r w:rsidRPr="00F52A1A">
        <w:rPr>
          <w:rFonts w:ascii="Segoe UI" w:hAnsi="Segoe UI" w:eastAsia="Calibri" w:cs="Segoe UI"/>
          <w:spacing w:val="-4"/>
          <w:lang w:val="en-US"/>
        </w:rPr>
        <w:t xml:space="preserve"> </w:t>
      </w:r>
      <w:r w:rsidRPr="00F52A1A">
        <w:rPr>
          <w:rFonts w:ascii="Segoe UI" w:hAnsi="Segoe UI" w:eastAsia="Calibri" w:cs="Segoe UI"/>
          <w:lang w:val="en-US"/>
        </w:rPr>
        <w:t>of</w:t>
      </w:r>
      <w:r w:rsidRPr="00F52A1A">
        <w:rPr>
          <w:rFonts w:ascii="Segoe UI" w:hAnsi="Segoe UI" w:eastAsia="Calibri" w:cs="Segoe UI"/>
          <w:spacing w:val="-3"/>
          <w:lang w:val="en-US"/>
        </w:rPr>
        <w:t xml:space="preserve"> </w:t>
      </w:r>
      <w:r w:rsidRPr="00F52A1A">
        <w:rPr>
          <w:rFonts w:ascii="Segoe UI" w:hAnsi="Segoe UI" w:eastAsia="Calibri" w:cs="Segoe UI"/>
          <w:lang w:val="en-US"/>
        </w:rPr>
        <w:t>scripture.</w:t>
      </w:r>
      <w:r w:rsidRPr="00F52A1A">
        <w:rPr>
          <w:rFonts w:ascii="Segoe UI" w:hAnsi="Segoe UI" w:eastAsia="Calibri" w:cs="Segoe UI"/>
          <w:spacing w:val="40"/>
          <w:lang w:val="en-US"/>
        </w:rPr>
        <w:t xml:space="preserve"> </w:t>
      </w:r>
      <w:r w:rsidRPr="00F52A1A">
        <w:rPr>
          <w:rFonts w:ascii="Segoe UI" w:hAnsi="Segoe UI" w:eastAsia="Calibri" w:cs="Segoe UI"/>
          <w:lang w:val="en-US"/>
        </w:rPr>
        <w:t>We</w:t>
      </w:r>
      <w:r w:rsidRPr="00F52A1A">
        <w:rPr>
          <w:rFonts w:ascii="Segoe UI" w:hAnsi="Segoe UI" w:eastAsia="Calibri" w:cs="Segoe UI"/>
          <w:spacing w:val="-3"/>
          <w:lang w:val="en-US"/>
        </w:rPr>
        <w:t xml:space="preserve"> </w:t>
      </w:r>
      <w:r w:rsidRPr="00F52A1A">
        <w:rPr>
          <w:rFonts w:ascii="Segoe UI" w:hAnsi="Segoe UI" w:eastAsia="Calibri" w:cs="Segoe UI"/>
          <w:lang w:val="en-US"/>
        </w:rPr>
        <w:t>also</w:t>
      </w:r>
      <w:r w:rsidRPr="00F52A1A">
        <w:rPr>
          <w:rFonts w:ascii="Segoe UI" w:hAnsi="Segoe UI" w:eastAsia="Calibri" w:cs="Segoe UI"/>
          <w:spacing w:val="-1"/>
          <w:lang w:val="en-US"/>
        </w:rPr>
        <w:t xml:space="preserve"> </w:t>
      </w:r>
      <w:r w:rsidRPr="00F52A1A">
        <w:rPr>
          <w:rFonts w:ascii="Segoe UI" w:hAnsi="Segoe UI" w:eastAsia="Calibri" w:cs="Segoe UI"/>
          <w:lang w:val="en-US"/>
        </w:rPr>
        <w:t>introduce</w:t>
      </w:r>
      <w:r w:rsidRPr="00F52A1A">
        <w:rPr>
          <w:rFonts w:ascii="Segoe UI" w:hAnsi="Segoe UI" w:eastAsia="Calibri" w:cs="Segoe UI"/>
          <w:spacing w:val="-4"/>
          <w:lang w:val="en-US"/>
        </w:rPr>
        <w:t xml:space="preserve"> </w:t>
      </w:r>
      <w:r w:rsidRPr="00F52A1A">
        <w:rPr>
          <w:rFonts w:ascii="Segoe UI" w:hAnsi="Segoe UI" w:eastAsia="Calibri" w:cs="Segoe UI"/>
          <w:lang w:val="en-US"/>
        </w:rPr>
        <w:t>them</w:t>
      </w:r>
      <w:r w:rsidRPr="00F52A1A">
        <w:rPr>
          <w:rFonts w:ascii="Segoe UI" w:hAnsi="Segoe UI" w:eastAsia="Calibri" w:cs="Segoe UI"/>
          <w:spacing w:val="-1"/>
          <w:lang w:val="en-US"/>
        </w:rPr>
        <w:t xml:space="preserve"> </w:t>
      </w:r>
      <w:r w:rsidRPr="00F52A1A">
        <w:rPr>
          <w:rFonts w:ascii="Segoe UI" w:hAnsi="Segoe UI" w:eastAsia="Calibri" w:cs="Segoe UI"/>
          <w:lang w:val="en-US"/>
        </w:rPr>
        <w:t>to</w:t>
      </w:r>
      <w:r w:rsidRPr="00F52A1A">
        <w:rPr>
          <w:rFonts w:ascii="Segoe UI" w:hAnsi="Segoe UI" w:eastAsia="Calibri" w:cs="Segoe UI"/>
          <w:spacing w:val="-4"/>
          <w:lang w:val="en-US"/>
        </w:rPr>
        <w:t xml:space="preserve"> </w:t>
      </w:r>
      <w:r w:rsidRPr="00F52A1A">
        <w:rPr>
          <w:rFonts w:ascii="Segoe UI" w:hAnsi="Segoe UI" w:eastAsia="Calibri" w:cs="Segoe UI"/>
          <w:lang w:val="en-US"/>
        </w:rPr>
        <w:t>a</w:t>
      </w:r>
      <w:r w:rsidRPr="00F52A1A">
        <w:rPr>
          <w:rFonts w:ascii="Segoe UI" w:hAnsi="Segoe UI" w:eastAsia="Calibri" w:cs="Segoe UI"/>
          <w:spacing w:val="-2"/>
          <w:lang w:val="en-US"/>
        </w:rPr>
        <w:t xml:space="preserve"> </w:t>
      </w:r>
      <w:r w:rsidRPr="00F52A1A">
        <w:rPr>
          <w:rFonts w:ascii="Segoe UI" w:hAnsi="Segoe UI" w:eastAsia="Calibri" w:cs="Segoe UI"/>
          <w:lang w:val="en-US"/>
        </w:rPr>
        <w:t>variety</w:t>
      </w:r>
      <w:r w:rsidRPr="00F52A1A">
        <w:rPr>
          <w:rFonts w:ascii="Segoe UI" w:hAnsi="Segoe UI" w:eastAsia="Calibri" w:cs="Segoe UI"/>
          <w:spacing w:val="-2"/>
          <w:lang w:val="en-US"/>
        </w:rPr>
        <w:t xml:space="preserve"> </w:t>
      </w:r>
      <w:r w:rsidRPr="00F52A1A">
        <w:rPr>
          <w:rFonts w:ascii="Segoe UI" w:hAnsi="Segoe UI" w:eastAsia="Calibri" w:cs="Segoe UI"/>
          <w:lang w:val="en-US"/>
        </w:rPr>
        <w:t>of</w:t>
      </w:r>
      <w:r w:rsidRPr="00F52A1A">
        <w:rPr>
          <w:rFonts w:ascii="Segoe UI" w:hAnsi="Segoe UI" w:eastAsia="Calibri" w:cs="Segoe UI"/>
          <w:spacing w:val="-1"/>
          <w:lang w:val="en-US"/>
        </w:rPr>
        <w:t xml:space="preserve"> </w:t>
      </w:r>
      <w:r w:rsidRPr="00F52A1A">
        <w:rPr>
          <w:rFonts w:ascii="Segoe UI" w:hAnsi="Segoe UI" w:eastAsia="Calibri" w:cs="Segoe UI"/>
          <w:lang w:val="en-US"/>
        </w:rPr>
        <w:t>well- known prayers – many of which express the central beliefs of Christians throughout the ages.</w:t>
      </w:r>
    </w:p>
    <w:p w:rsidRPr="00F52A1A" w:rsidR="00707C8C" w:rsidP="7D1BC185" w:rsidRDefault="00707C8C" w14:paraId="11DC8F8C" w14:textId="11A0BA43">
      <w:pPr>
        <w:widowControl w:val="0"/>
        <w:autoSpaceDE w:val="0"/>
        <w:autoSpaceDN w:val="0"/>
        <w:ind w:left="113" w:right="245"/>
        <w:rPr>
          <w:rFonts w:ascii="Segoe UI" w:hAnsi="Segoe UI" w:eastAsia="Calibri" w:cs="Segoe UI"/>
          <w:lang w:val="en-US"/>
        </w:rPr>
      </w:pPr>
      <w:r w:rsidRPr="7D1BC185">
        <w:rPr>
          <w:rFonts w:eastAsiaTheme="minorEastAsia"/>
          <w:lang w:val="en-US"/>
        </w:rPr>
        <w:t>We use aspects of Anglican liturgy to create a framework for worship</w:t>
      </w:r>
      <w:r w:rsidRPr="7D1BC185" w:rsidR="63FE1E1D">
        <w:rPr>
          <w:rFonts w:eastAsiaTheme="minorEastAsia"/>
          <w:lang w:val="en-US"/>
        </w:rPr>
        <w:t xml:space="preserve">: </w:t>
      </w:r>
      <w:r w:rsidRPr="7D1BC185" w:rsidR="63FE1E1D">
        <w:rPr>
          <w:rFonts w:eastAsiaTheme="minorEastAsia"/>
        </w:rPr>
        <w:t>Gathering - signalling the start of this special time together; Engaging - something that the ‘worshippers’ will relate to and engage their interest; Responding - an opportunity for reflection and prayer; Sending - a response, a thought to take away</w:t>
      </w:r>
      <w:r w:rsidRPr="7D1BC185" w:rsidR="51613F85">
        <w:rPr>
          <w:rFonts w:eastAsiaTheme="minorEastAsia"/>
        </w:rPr>
        <w:t xml:space="preserve"> or music</w:t>
      </w:r>
      <w:r w:rsidRPr="7D1BC185" w:rsidR="63FE1E1D">
        <w:rPr>
          <w:rFonts w:eastAsiaTheme="minorEastAsia"/>
        </w:rPr>
        <w:t>. Each collective worship follows this structure and supports everyone taking part in the worship to engage with it most fully.</w:t>
      </w:r>
      <w:r w:rsidRPr="7D1BC185" w:rsidR="74327283">
        <w:rPr>
          <w:rFonts w:eastAsiaTheme="minorEastAsia"/>
        </w:rPr>
        <w:t xml:space="preserve"> </w:t>
      </w:r>
      <w:r w:rsidRPr="7D1BC185">
        <w:rPr>
          <w:rFonts w:eastAsiaTheme="minorEastAsia"/>
          <w:lang w:val="en-US"/>
        </w:rPr>
        <w:t>We observe the cycle of the Anglican year including celebrations of the major Christian festivals</w:t>
      </w:r>
      <w:r w:rsidRPr="7D1BC185" w:rsidR="2CEE5059">
        <w:rPr>
          <w:rFonts w:eastAsiaTheme="minorEastAsia"/>
          <w:lang w:val="en-US"/>
        </w:rPr>
        <w:t>, whether these take place in school or at our local church, St Mary's the Virgin, Birchanger.</w:t>
      </w:r>
    </w:p>
    <w:p w:rsidRPr="00F52A1A" w:rsidR="00707C8C" w:rsidP="00707C8C" w:rsidRDefault="00707C8C" w14:paraId="557BAD79" w14:textId="62688FD1">
      <w:pPr>
        <w:widowControl w:val="0"/>
        <w:autoSpaceDE w:val="0"/>
        <w:autoSpaceDN w:val="0"/>
        <w:ind w:left="113"/>
        <w:rPr>
          <w:rFonts w:ascii="Segoe UI" w:hAnsi="Segoe UI" w:eastAsia="Calibri" w:cs="Segoe UI"/>
          <w:lang w:val="en-US"/>
        </w:rPr>
      </w:pPr>
      <w:r w:rsidRPr="00F52A1A">
        <w:rPr>
          <w:rFonts w:ascii="Segoe UI" w:hAnsi="Segoe UI" w:eastAsia="Calibri" w:cs="Segoe UI"/>
          <w:lang w:val="en-US"/>
        </w:rPr>
        <w:t>In</w:t>
      </w:r>
      <w:r w:rsidRPr="7D1BC185" w:rsidR="5A1FBCB7">
        <w:rPr>
          <w:rFonts w:ascii="Segoe UI" w:hAnsi="Segoe UI" w:eastAsia="Calibri" w:cs="Segoe UI"/>
          <w:lang w:val="en-US"/>
        </w:rPr>
        <w:t xml:space="preserve"> Birchanger Primary School </w:t>
      </w:r>
      <w:r w:rsidRPr="7D1BC185">
        <w:rPr>
          <w:rFonts w:ascii="Segoe UI" w:hAnsi="Segoe UI" w:eastAsia="Calibri" w:cs="Segoe UI"/>
          <w:lang w:val="en-US"/>
        </w:rPr>
        <w:t>we aim to provide a worship space</w:t>
      </w:r>
      <w:r w:rsidRPr="7D1BC185" w:rsidR="4E4CE967">
        <w:rPr>
          <w:rFonts w:ascii="Segoe UI" w:hAnsi="Segoe UI" w:eastAsia="Calibri" w:cs="Segoe UI"/>
          <w:lang w:val="en-US"/>
        </w:rPr>
        <w:t xml:space="preserve"> </w:t>
      </w:r>
      <w:r w:rsidRPr="7D1BC185">
        <w:rPr>
          <w:rFonts w:ascii="Segoe UI" w:hAnsi="Segoe UI" w:eastAsia="Calibri" w:cs="Segoe UI"/>
          <w:lang w:val="en-US"/>
        </w:rPr>
        <w:t xml:space="preserve">which </w:t>
      </w:r>
      <w:r w:rsidRPr="7D1BC185" w:rsidR="5711CE36">
        <w:rPr>
          <w:rFonts w:ascii="Segoe UI" w:hAnsi="Segoe UI" w:eastAsia="Calibri" w:cs="Segoe UI"/>
          <w:lang w:val="en-US"/>
        </w:rPr>
        <w:t xml:space="preserve">is </w:t>
      </w:r>
      <w:r w:rsidRPr="7D1BC185">
        <w:rPr>
          <w:rFonts w:ascii="Segoe UI" w:hAnsi="Segoe UI" w:eastAsia="Calibri" w:cs="Segoe UI"/>
          <w:lang w:val="en-US"/>
        </w:rPr>
        <w:t>attractive and well prepared with appropriate thought having been given to colour, space, seating, ambience and music.</w:t>
      </w:r>
    </w:p>
    <w:p w:rsidRPr="00F52A1A" w:rsidR="00707C8C" w:rsidP="00707C8C" w:rsidRDefault="00707C8C" w14:paraId="04BADCF8" w14:textId="77777777">
      <w:pPr>
        <w:widowControl w:val="0"/>
        <w:autoSpaceDE w:val="0"/>
        <w:autoSpaceDN w:val="0"/>
        <w:rPr>
          <w:rFonts w:ascii="Segoe UI" w:hAnsi="Segoe UI" w:eastAsia="Calibri" w:cs="Segoe UI"/>
          <w:lang w:val="en-US"/>
        </w:rPr>
      </w:pPr>
    </w:p>
    <w:p w:rsidRPr="00F52A1A" w:rsidR="00707C8C" w:rsidP="00707C8C" w:rsidRDefault="00707C8C" w14:paraId="0FBBB9B0" w14:textId="5E21D39F">
      <w:pPr>
        <w:widowControl w:val="0"/>
        <w:autoSpaceDE w:val="0"/>
        <w:autoSpaceDN w:val="0"/>
        <w:ind w:left="113" w:right="172"/>
        <w:rPr>
          <w:rFonts w:ascii="Segoe UI" w:hAnsi="Segoe UI" w:eastAsia="Calibri" w:cs="Segoe UI"/>
          <w:lang w:val="en-US"/>
        </w:rPr>
      </w:pPr>
      <w:r w:rsidRPr="00F52A1A">
        <w:rPr>
          <w:rFonts w:ascii="Segoe UI" w:hAnsi="Segoe UI" w:eastAsia="Calibri" w:cs="Segoe UI"/>
          <w:lang w:val="en-US"/>
        </w:rPr>
        <w:t>We</w:t>
      </w:r>
      <w:r w:rsidRPr="00F52A1A">
        <w:rPr>
          <w:rFonts w:ascii="Segoe UI" w:hAnsi="Segoe UI" w:eastAsia="Calibri" w:cs="Segoe UI"/>
          <w:spacing w:val="-2"/>
          <w:lang w:val="en-US"/>
        </w:rPr>
        <w:t xml:space="preserve"> </w:t>
      </w:r>
      <w:r w:rsidRPr="00F52A1A">
        <w:rPr>
          <w:rFonts w:ascii="Segoe UI" w:hAnsi="Segoe UI" w:eastAsia="Calibri" w:cs="Segoe UI"/>
          <w:lang w:val="en-US"/>
        </w:rPr>
        <w:t>foster</w:t>
      </w:r>
      <w:r w:rsidRPr="00F52A1A">
        <w:rPr>
          <w:rFonts w:ascii="Segoe UI" w:hAnsi="Segoe UI" w:eastAsia="Calibri" w:cs="Segoe UI"/>
          <w:spacing w:val="-4"/>
          <w:lang w:val="en-US"/>
        </w:rPr>
        <w:t xml:space="preserve"> </w:t>
      </w:r>
      <w:r w:rsidRPr="00F52A1A">
        <w:rPr>
          <w:rFonts w:ascii="Segoe UI" w:hAnsi="Segoe UI" w:eastAsia="Calibri" w:cs="Segoe UI"/>
          <w:lang w:val="en-US"/>
        </w:rPr>
        <w:t>links</w:t>
      </w:r>
      <w:r w:rsidRPr="00F52A1A">
        <w:rPr>
          <w:rFonts w:ascii="Segoe UI" w:hAnsi="Segoe UI" w:eastAsia="Calibri" w:cs="Segoe UI"/>
          <w:spacing w:val="-3"/>
          <w:lang w:val="en-US"/>
        </w:rPr>
        <w:t xml:space="preserve"> </w:t>
      </w:r>
      <w:r w:rsidRPr="00F52A1A">
        <w:rPr>
          <w:rFonts w:ascii="Segoe UI" w:hAnsi="Segoe UI" w:eastAsia="Calibri" w:cs="Segoe UI"/>
          <w:lang w:val="en-US"/>
        </w:rPr>
        <w:t>with</w:t>
      </w:r>
      <w:r w:rsidRPr="00F52A1A">
        <w:rPr>
          <w:rFonts w:ascii="Segoe UI" w:hAnsi="Segoe UI" w:eastAsia="Calibri" w:cs="Segoe UI"/>
          <w:spacing w:val="-2"/>
          <w:lang w:val="en-US"/>
        </w:rPr>
        <w:t xml:space="preserve"> </w:t>
      </w:r>
      <w:r w:rsidRPr="7D1BC185" w:rsidR="4E4B31B3">
        <w:rPr>
          <w:rFonts w:ascii="Segoe UI" w:hAnsi="Segoe UI" w:eastAsia="Calibri" w:cs="Segoe UI"/>
          <w:lang w:val="en-US"/>
        </w:rPr>
        <w:t>St Mary's the Virgin</w:t>
      </w:r>
      <w:r w:rsidRPr="7D1BC185">
        <w:rPr>
          <w:rFonts w:ascii="Segoe UI" w:hAnsi="Segoe UI" w:eastAsia="Calibri" w:cs="Segoe UI"/>
          <w:color w:val="0070C0"/>
          <w:lang w:val="en-US"/>
        </w:rPr>
        <w:t xml:space="preserve"> </w:t>
      </w:r>
      <w:r w:rsidRPr="7D1BC185">
        <w:rPr>
          <w:rFonts w:ascii="Segoe UI" w:hAnsi="Segoe UI" w:eastAsia="Calibri" w:cs="Segoe UI"/>
          <w:lang w:val="en-US"/>
        </w:rPr>
        <w:t>Church</w:t>
      </w:r>
      <w:r w:rsidRPr="7D1BC185" w:rsidR="76A10E57">
        <w:rPr>
          <w:rFonts w:ascii="Segoe UI" w:hAnsi="Segoe UI" w:eastAsia="Calibri" w:cs="Segoe UI"/>
          <w:lang w:val="en-US"/>
        </w:rPr>
        <w:t>, Birchanger</w:t>
      </w:r>
      <w:r w:rsidRPr="7D1BC185">
        <w:rPr>
          <w:rFonts w:ascii="Segoe UI" w:hAnsi="Segoe UI" w:eastAsia="Calibri" w:cs="Segoe UI"/>
          <w:lang w:val="en-US"/>
        </w:rPr>
        <w:t>, involving the Reverend</w:t>
      </w:r>
      <w:r w:rsidRPr="7D1BC185" w:rsidR="2A2301EC">
        <w:rPr>
          <w:rFonts w:ascii="Segoe UI" w:hAnsi="Segoe UI" w:eastAsia="Calibri" w:cs="Segoe UI"/>
          <w:lang w:val="en-US"/>
        </w:rPr>
        <w:t xml:space="preserve"> Helen Flack </w:t>
      </w:r>
      <w:r w:rsidRPr="7D1BC185">
        <w:rPr>
          <w:rFonts w:ascii="Segoe UI" w:hAnsi="Segoe UI" w:eastAsia="Calibri" w:cs="Segoe UI"/>
          <w:lang w:val="en-US"/>
        </w:rPr>
        <w:t>in leading collective worship and providing coherence between worship in church and</w:t>
      </w:r>
      <w:r w:rsidRPr="7D1BC185" w:rsidR="2E6BAD93">
        <w:rPr>
          <w:rFonts w:ascii="Segoe UI" w:hAnsi="Segoe UI" w:eastAsia="Calibri" w:cs="Segoe UI"/>
          <w:lang w:val="en-US"/>
        </w:rPr>
        <w:t xml:space="preserve"> school </w:t>
      </w:r>
      <w:r w:rsidRPr="7D1BC185">
        <w:rPr>
          <w:rFonts w:ascii="Segoe UI" w:hAnsi="Segoe UI" w:eastAsia="Calibri" w:cs="Segoe UI"/>
          <w:lang w:val="en-US"/>
        </w:rPr>
        <w:t>and visit at</w:t>
      </w:r>
      <w:r w:rsidRPr="7D1BC185" w:rsidR="6F40A246">
        <w:rPr>
          <w:rFonts w:ascii="Segoe UI" w:hAnsi="Segoe UI" w:eastAsia="Calibri" w:cs="Segoe UI"/>
          <w:lang w:val="en-US"/>
        </w:rPr>
        <w:t xml:space="preserve"> least four</w:t>
      </w:r>
      <w:r w:rsidRPr="7D1BC185">
        <w:rPr>
          <w:rFonts w:ascii="Segoe UI" w:hAnsi="Segoe UI" w:eastAsia="Calibri" w:cs="Segoe UI"/>
          <w:color w:val="0070C0"/>
          <w:lang w:val="en-US"/>
        </w:rPr>
        <w:t xml:space="preserve"> </w:t>
      </w:r>
      <w:r w:rsidRPr="7D1BC185">
        <w:rPr>
          <w:rFonts w:ascii="Segoe UI" w:hAnsi="Segoe UI" w:eastAsia="Calibri" w:cs="Segoe UI"/>
          <w:lang w:val="en-US"/>
        </w:rPr>
        <w:t>times per year as part of the Christian calendar.</w:t>
      </w:r>
    </w:p>
    <w:p w:rsidRPr="00F52A1A" w:rsidR="00707C8C" w:rsidP="00707C8C" w:rsidRDefault="00707C8C" w14:paraId="3FB4E9B0" w14:textId="77777777">
      <w:pPr>
        <w:widowControl w:val="0"/>
        <w:autoSpaceDE w:val="0"/>
        <w:autoSpaceDN w:val="0"/>
        <w:ind w:left="113" w:right="172"/>
        <w:rPr>
          <w:rFonts w:ascii="Segoe UI" w:hAnsi="Segoe UI" w:eastAsia="Calibri" w:cs="Segoe UI"/>
          <w:color w:val="000000"/>
        </w:rPr>
      </w:pPr>
      <w:r w:rsidRPr="00F52A1A">
        <w:rPr>
          <w:rFonts w:ascii="Segoe UI" w:hAnsi="Segoe UI" w:eastAsia="Calibri" w:cs="Segoe UI"/>
          <w:color w:val="000000"/>
          <w:lang w:val="en-US"/>
        </w:rPr>
        <w:t xml:space="preserve">We </w:t>
      </w:r>
      <w:r w:rsidRPr="00F52A1A">
        <w:rPr>
          <w:rFonts w:ascii="Segoe UI" w:hAnsi="Segoe UI" w:eastAsia="Calibri" w:cs="Segoe UI"/>
          <w:color w:val="000000"/>
        </w:rPr>
        <w:t>recognise that different members of our school community spiritually reflect in different ways. Music, story, silence, prayer, drama and other approaches are incorporated within a varied collective worship offer.</w:t>
      </w:r>
    </w:p>
    <w:p w:rsidRPr="00F52A1A" w:rsidR="00707C8C" w:rsidP="00707C8C" w:rsidRDefault="00707C8C" w14:paraId="1A75D078" w14:textId="77777777">
      <w:pPr>
        <w:widowControl w:val="0"/>
        <w:autoSpaceDE w:val="0"/>
        <w:autoSpaceDN w:val="0"/>
        <w:spacing w:before="11"/>
        <w:rPr>
          <w:rFonts w:ascii="Segoe UI" w:hAnsi="Segoe UI" w:eastAsia="Calibri" w:cs="Segoe UI"/>
          <w:lang w:val="en-US"/>
        </w:rPr>
      </w:pPr>
    </w:p>
    <w:p w:rsidRPr="00F52A1A" w:rsidR="00707C8C" w:rsidP="00707C8C" w:rsidRDefault="00707C8C" w14:paraId="34CB42AB" w14:textId="77777777">
      <w:pPr>
        <w:widowControl w:val="0"/>
        <w:autoSpaceDE w:val="0"/>
        <w:autoSpaceDN w:val="0"/>
        <w:spacing w:before="1"/>
        <w:ind w:left="113"/>
        <w:outlineLvl w:val="0"/>
        <w:rPr>
          <w:rFonts w:ascii="Segoe UI" w:hAnsi="Segoe UI" w:eastAsia="Calibri" w:cs="Segoe UI"/>
          <w:b/>
          <w:bCs/>
          <w:spacing w:val="-2"/>
          <w:lang w:val="en-US"/>
        </w:rPr>
      </w:pPr>
      <w:r w:rsidRPr="00F52A1A">
        <w:rPr>
          <w:rFonts w:ascii="Segoe UI" w:hAnsi="Segoe UI" w:eastAsia="Calibri" w:cs="Segoe UI"/>
          <w:b/>
          <w:bCs/>
          <w:lang w:val="en-US"/>
        </w:rPr>
        <w:t>Connections</w:t>
      </w:r>
      <w:r w:rsidRPr="00F52A1A">
        <w:rPr>
          <w:rFonts w:ascii="Segoe UI" w:hAnsi="Segoe UI" w:eastAsia="Calibri" w:cs="Segoe UI"/>
          <w:b/>
          <w:bCs/>
          <w:spacing w:val="-6"/>
          <w:lang w:val="en-US"/>
        </w:rPr>
        <w:t xml:space="preserve"> </w:t>
      </w:r>
      <w:r w:rsidRPr="00F52A1A">
        <w:rPr>
          <w:rFonts w:ascii="Segoe UI" w:hAnsi="Segoe UI" w:eastAsia="Calibri" w:cs="Segoe UI"/>
          <w:b/>
          <w:bCs/>
          <w:lang w:val="en-US"/>
        </w:rPr>
        <w:t>with</w:t>
      </w:r>
      <w:r w:rsidRPr="00F52A1A">
        <w:rPr>
          <w:rFonts w:ascii="Segoe UI" w:hAnsi="Segoe UI" w:eastAsia="Calibri" w:cs="Segoe UI"/>
          <w:b/>
          <w:bCs/>
          <w:spacing w:val="-4"/>
          <w:lang w:val="en-US"/>
        </w:rPr>
        <w:t xml:space="preserve"> </w:t>
      </w:r>
      <w:r w:rsidRPr="00F52A1A">
        <w:rPr>
          <w:rFonts w:ascii="Segoe UI" w:hAnsi="Segoe UI" w:eastAsia="Calibri" w:cs="Segoe UI"/>
          <w:b/>
          <w:bCs/>
          <w:lang w:val="en-US"/>
        </w:rPr>
        <w:t>other</w:t>
      </w:r>
      <w:r w:rsidRPr="00F52A1A">
        <w:rPr>
          <w:rFonts w:ascii="Segoe UI" w:hAnsi="Segoe UI" w:eastAsia="Calibri" w:cs="Segoe UI"/>
          <w:b/>
          <w:bCs/>
          <w:spacing w:val="-1"/>
          <w:lang w:val="en-US"/>
        </w:rPr>
        <w:t xml:space="preserve"> </w:t>
      </w:r>
      <w:r w:rsidRPr="00F52A1A">
        <w:rPr>
          <w:rFonts w:ascii="Segoe UI" w:hAnsi="Segoe UI" w:eastAsia="Calibri" w:cs="Segoe UI"/>
          <w:b/>
          <w:bCs/>
          <w:lang w:val="en-US"/>
        </w:rPr>
        <w:t>Christian</w:t>
      </w:r>
      <w:r w:rsidRPr="00F52A1A">
        <w:rPr>
          <w:rFonts w:ascii="Segoe UI" w:hAnsi="Segoe UI" w:eastAsia="Calibri" w:cs="Segoe UI"/>
          <w:b/>
          <w:bCs/>
          <w:spacing w:val="-3"/>
          <w:lang w:val="en-US"/>
        </w:rPr>
        <w:t xml:space="preserve"> </w:t>
      </w:r>
      <w:r w:rsidRPr="00F52A1A">
        <w:rPr>
          <w:rFonts w:ascii="Segoe UI" w:hAnsi="Segoe UI" w:eastAsia="Calibri" w:cs="Segoe UI"/>
          <w:b/>
          <w:bCs/>
          <w:lang w:val="en-US"/>
        </w:rPr>
        <w:t>denominations</w:t>
      </w:r>
      <w:r w:rsidRPr="00F52A1A">
        <w:rPr>
          <w:rFonts w:ascii="Segoe UI" w:hAnsi="Segoe UI" w:eastAsia="Calibri" w:cs="Segoe UI"/>
          <w:b/>
          <w:bCs/>
          <w:spacing w:val="-5"/>
          <w:lang w:val="en-US"/>
        </w:rPr>
        <w:t xml:space="preserve"> </w:t>
      </w:r>
      <w:r w:rsidRPr="00F52A1A">
        <w:rPr>
          <w:rFonts w:ascii="Segoe UI" w:hAnsi="Segoe UI" w:eastAsia="Calibri" w:cs="Segoe UI"/>
          <w:b/>
          <w:bCs/>
          <w:lang w:val="en-US"/>
        </w:rPr>
        <w:t>and</w:t>
      </w:r>
      <w:r w:rsidRPr="00F52A1A">
        <w:rPr>
          <w:rFonts w:ascii="Segoe UI" w:hAnsi="Segoe UI" w:eastAsia="Calibri" w:cs="Segoe UI"/>
          <w:b/>
          <w:bCs/>
          <w:spacing w:val="-2"/>
          <w:lang w:val="en-US"/>
        </w:rPr>
        <w:t xml:space="preserve"> faiths</w:t>
      </w:r>
    </w:p>
    <w:p w:rsidRPr="00F52A1A" w:rsidR="00707C8C" w:rsidP="00707C8C" w:rsidRDefault="00707C8C" w14:paraId="6C9B36C2" w14:textId="37C55213">
      <w:pPr>
        <w:widowControl w:val="0"/>
        <w:autoSpaceDE w:val="0"/>
        <w:autoSpaceDN w:val="0"/>
        <w:ind w:left="113" w:right="179"/>
        <w:rPr>
          <w:rFonts w:ascii="Segoe UI" w:hAnsi="Segoe UI" w:eastAsia="Calibri" w:cs="Segoe UI"/>
          <w:lang w:val="en-US"/>
        </w:rPr>
      </w:pPr>
      <w:r w:rsidRPr="00F52A1A">
        <w:rPr>
          <w:rFonts w:ascii="Segoe UI" w:hAnsi="Segoe UI" w:eastAsia="Calibri" w:cs="Segoe UI"/>
          <w:lang w:val="en-US"/>
        </w:rPr>
        <w:t>The Anglican Communion sees itself as part of a global church and promotes ecumenism.</w:t>
      </w:r>
      <w:r w:rsidRPr="00F52A1A">
        <w:rPr>
          <w:rFonts w:ascii="Segoe UI" w:hAnsi="Segoe UI" w:eastAsia="Calibri" w:cs="Segoe UI"/>
          <w:spacing w:val="40"/>
          <w:lang w:val="en-US"/>
        </w:rPr>
        <w:t xml:space="preserve"> </w:t>
      </w:r>
      <w:r w:rsidRPr="00F52A1A">
        <w:rPr>
          <w:rFonts w:ascii="Segoe UI" w:hAnsi="Segoe UI" w:eastAsia="Calibri" w:cs="Segoe UI"/>
          <w:lang w:val="en-US"/>
        </w:rPr>
        <w:t>At</w:t>
      </w:r>
      <w:r w:rsidRPr="7D1BC185" w:rsidR="43E95C79">
        <w:rPr>
          <w:rFonts w:ascii="Segoe UI" w:hAnsi="Segoe UI" w:eastAsia="Calibri" w:cs="Segoe UI"/>
          <w:lang w:val="en-US"/>
        </w:rPr>
        <w:t xml:space="preserve"> Birchanger Primary School we</w:t>
      </w:r>
      <w:r w:rsidRPr="7D1BC185">
        <w:rPr>
          <w:rFonts w:ascii="Segoe UI" w:hAnsi="Segoe UI" w:eastAsia="Calibri" w:cs="Segoe UI"/>
          <w:lang w:val="en-US"/>
        </w:rPr>
        <w:t xml:space="preserve"> work to promote links with other local churches and Christian organisations and welcome their clergy and leaders as contributors to acts of collective worship. We recognise that while some of our pupils and families belong to Anglican churches, many worship regularly at churches of other Christian denominations, while others come from different faith backgrounds or none. We endeavor to provide a setting in which the integrity of those present is not compromised, where everyone finds something positive for themselves and there is no pressure to participate inappropriately or to believe.</w:t>
      </w:r>
    </w:p>
    <w:p w:rsidRPr="00F52A1A" w:rsidR="00707C8C" w:rsidP="00707C8C" w:rsidRDefault="00707C8C" w14:paraId="199090C3" w14:textId="77777777">
      <w:pPr>
        <w:widowControl w:val="0"/>
        <w:autoSpaceDE w:val="0"/>
        <w:autoSpaceDN w:val="0"/>
        <w:spacing w:before="1"/>
        <w:rPr>
          <w:rFonts w:ascii="Segoe UI" w:hAnsi="Segoe UI" w:eastAsia="Calibri" w:cs="Segoe UI"/>
          <w:lang w:val="en-US"/>
        </w:rPr>
      </w:pPr>
    </w:p>
    <w:p w:rsidRPr="00F52A1A" w:rsidR="00707C8C" w:rsidP="00707C8C" w:rsidRDefault="00707C8C" w14:paraId="5A0E4C0D" w14:textId="77777777">
      <w:pPr>
        <w:widowControl w:val="0"/>
        <w:autoSpaceDE w:val="0"/>
        <w:autoSpaceDN w:val="0"/>
        <w:ind w:left="113"/>
        <w:outlineLvl w:val="0"/>
        <w:rPr>
          <w:rFonts w:ascii="Segoe UI" w:hAnsi="Segoe UI" w:eastAsia="Calibri" w:cs="Segoe UI"/>
          <w:b/>
          <w:bCs/>
          <w:spacing w:val="-2"/>
          <w:lang w:val="en-US"/>
        </w:rPr>
      </w:pPr>
      <w:r w:rsidRPr="00F52A1A">
        <w:rPr>
          <w:rFonts w:ascii="Segoe UI" w:hAnsi="Segoe UI" w:eastAsia="Calibri" w:cs="Segoe UI"/>
          <w:b/>
          <w:bCs/>
          <w:lang w:val="en-US"/>
        </w:rPr>
        <w:t>Rights</w:t>
      </w:r>
      <w:r w:rsidRPr="00F52A1A">
        <w:rPr>
          <w:rFonts w:ascii="Segoe UI" w:hAnsi="Segoe UI" w:eastAsia="Calibri" w:cs="Segoe UI"/>
          <w:b/>
          <w:bCs/>
          <w:spacing w:val="-1"/>
          <w:lang w:val="en-US"/>
        </w:rPr>
        <w:t xml:space="preserve"> </w:t>
      </w:r>
      <w:r w:rsidRPr="00F52A1A">
        <w:rPr>
          <w:rFonts w:ascii="Segoe UI" w:hAnsi="Segoe UI" w:eastAsia="Calibri" w:cs="Segoe UI"/>
          <w:b/>
          <w:bCs/>
          <w:lang w:val="en-US"/>
        </w:rPr>
        <w:t>and</w:t>
      </w:r>
      <w:r w:rsidRPr="00F52A1A">
        <w:rPr>
          <w:rFonts w:ascii="Segoe UI" w:hAnsi="Segoe UI" w:eastAsia="Calibri" w:cs="Segoe UI"/>
          <w:b/>
          <w:bCs/>
          <w:spacing w:val="-2"/>
          <w:lang w:val="en-US"/>
        </w:rPr>
        <w:t xml:space="preserve"> Responsibilities</w:t>
      </w:r>
    </w:p>
    <w:p w:rsidRPr="00F52A1A" w:rsidR="00707C8C" w:rsidP="00707C8C" w:rsidRDefault="00707C8C" w14:paraId="18BB9283" w14:textId="77777777">
      <w:pPr>
        <w:widowControl w:val="0"/>
        <w:ind w:left="113" w:right="172"/>
        <w:rPr>
          <w:rFonts w:ascii="Segoe UI" w:hAnsi="Segoe UI" w:eastAsia="Calibri" w:cs="Segoe UI"/>
          <w:lang w:val="en-US"/>
        </w:rPr>
      </w:pPr>
      <w:r w:rsidRPr="00F52A1A">
        <w:rPr>
          <w:rFonts w:ascii="Segoe UI" w:hAnsi="Segoe UI" w:eastAsia="Calibri" w:cs="Segoe UI"/>
          <w:lang w:val="en-US"/>
        </w:rPr>
        <w:t>As established by the 1944 Act and reinforced through this policy, parents have the right to withdraw their children from Collective Worship.</w:t>
      </w:r>
      <w:r w:rsidRPr="00F52A1A">
        <w:rPr>
          <w:rFonts w:ascii="Segoe UI" w:hAnsi="Segoe UI" w:eastAsia="Calibri" w:cs="Segoe UI"/>
          <w:spacing w:val="40"/>
          <w:lang w:val="en-US"/>
        </w:rPr>
        <w:t xml:space="preserve"> </w:t>
      </w:r>
      <w:r w:rsidRPr="02D6F1BD">
        <w:rPr>
          <w:rFonts w:ascii="Segoe UI" w:hAnsi="Segoe UI" w:eastAsia="Calibri" w:cs="Segoe UI"/>
          <w:spacing w:val="40"/>
          <w:lang w:val="en-US"/>
        </w:rPr>
        <w:t xml:space="preserve">Any parent </w:t>
      </w:r>
      <w:r w:rsidRPr="02D6F1BD">
        <w:rPr>
          <w:rFonts w:ascii="Segoe UI" w:hAnsi="Segoe UI" w:eastAsia="Calibri" w:cs="Segoe UI"/>
          <w:lang w:val="en-US"/>
        </w:rPr>
        <w:t xml:space="preserve">wishing to exercise this right should inform the school of their intention.  All withdrawals will be treated with respect.  </w:t>
      </w:r>
      <w:r w:rsidRPr="00F52A1A">
        <w:rPr>
          <w:rFonts w:ascii="Segoe UI" w:hAnsi="Segoe UI" w:eastAsia="Calibri" w:cs="Segoe UI"/>
          <w:lang w:val="en-US"/>
        </w:rPr>
        <w:t>Should</w:t>
      </w:r>
      <w:r w:rsidRPr="00F52A1A">
        <w:rPr>
          <w:rFonts w:ascii="Segoe UI" w:hAnsi="Segoe UI" w:eastAsia="Calibri" w:cs="Segoe UI"/>
          <w:spacing w:val="-3"/>
          <w:lang w:val="en-US"/>
        </w:rPr>
        <w:t xml:space="preserve"> </w:t>
      </w:r>
      <w:r w:rsidRPr="00F52A1A">
        <w:rPr>
          <w:rFonts w:ascii="Segoe UI" w:hAnsi="Segoe UI" w:eastAsia="Calibri" w:cs="Segoe UI"/>
          <w:lang w:val="en-US"/>
        </w:rPr>
        <w:t>such</w:t>
      </w:r>
      <w:r w:rsidRPr="00F52A1A">
        <w:rPr>
          <w:rFonts w:ascii="Segoe UI" w:hAnsi="Segoe UI" w:eastAsia="Calibri" w:cs="Segoe UI"/>
          <w:spacing w:val="-1"/>
          <w:lang w:val="en-US"/>
        </w:rPr>
        <w:t xml:space="preserve"> </w:t>
      </w:r>
      <w:r w:rsidRPr="00F52A1A">
        <w:rPr>
          <w:rFonts w:ascii="Segoe UI" w:hAnsi="Segoe UI" w:eastAsia="Calibri" w:cs="Segoe UI"/>
          <w:lang w:val="en-US"/>
        </w:rPr>
        <w:t>a</w:t>
      </w:r>
      <w:r w:rsidRPr="00F52A1A">
        <w:rPr>
          <w:rFonts w:ascii="Segoe UI" w:hAnsi="Segoe UI" w:eastAsia="Calibri" w:cs="Segoe UI"/>
          <w:spacing w:val="-4"/>
          <w:lang w:val="en-US"/>
        </w:rPr>
        <w:t xml:space="preserve"> </w:t>
      </w:r>
      <w:r w:rsidRPr="00F52A1A">
        <w:rPr>
          <w:rFonts w:ascii="Segoe UI" w:hAnsi="Segoe UI" w:eastAsia="Calibri" w:cs="Segoe UI"/>
          <w:lang w:val="en-US"/>
        </w:rPr>
        <w:t>situation</w:t>
      </w:r>
      <w:r w:rsidRPr="00F52A1A">
        <w:rPr>
          <w:rFonts w:ascii="Segoe UI" w:hAnsi="Segoe UI" w:eastAsia="Calibri" w:cs="Segoe UI"/>
          <w:spacing w:val="-3"/>
          <w:lang w:val="en-US"/>
        </w:rPr>
        <w:t xml:space="preserve"> </w:t>
      </w:r>
      <w:r w:rsidRPr="00F52A1A">
        <w:rPr>
          <w:rFonts w:ascii="Segoe UI" w:hAnsi="Segoe UI" w:eastAsia="Calibri" w:cs="Segoe UI"/>
          <w:lang w:val="en-US"/>
        </w:rPr>
        <w:t>arise, the withdrawal will be recorded by the school and appropriate arrangements would be made in keeping with the requirements of the Act.</w:t>
      </w:r>
    </w:p>
    <w:p w:rsidR="00707C8C" w:rsidP="00707C8C" w:rsidRDefault="00707C8C" w14:paraId="6EF07BD6" w14:textId="77777777">
      <w:pPr>
        <w:spacing w:after="120" w:line="276" w:lineRule="auto"/>
        <w:rPr>
          <w:rFonts w:ascii="Segoe UI" w:hAnsi="Segoe UI" w:cs="Segoe UI"/>
          <w:b/>
          <w:bCs/>
        </w:rPr>
      </w:pPr>
    </w:p>
    <w:p w:rsidRPr="00D917BE" w:rsidR="00707C8C" w:rsidP="00707C8C" w:rsidRDefault="00707C8C" w14:paraId="1ACBAF30" w14:textId="77777777">
      <w:pPr>
        <w:spacing w:after="120" w:line="276" w:lineRule="auto"/>
        <w:rPr>
          <w:rFonts w:ascii="Segoe UI" w:hAnsi="Segoe UI" w:cs="Segoe UI"/>
          <w:b/>
          <w:bCs/>
        </w:rPr>
      </w:pPr>
      <w:r w:rsidRPr="00D917BE">
        <w:rPr>
          <w:rFonts w:ascii="Segoe UI" w:hAnsi="Segoe UI" w:cs="Segoe UI"/>
          <w:b/>
          <w:bCs/>
        </w:rPr>
        <w:t xml:space="preserve">Our Collective Worship Pattern and Practice    </w:t>
      </w:r>
    </w:p>
    <w:p w:rsidRPr="00D744A5" w:rsidR="00707C8C" w:rsidP="00707C8C" w:rsidRDefault="00707C8C" w14:paraId="130C9464" w14:textId="77777777">
      <w:pPr>
        <w:pStyle w:val="ListParagraph"/>
        <w:spacing w:after="120" w:line="276" w:lineRule="auto"/>
        <w:ind w:left="425" w:hanging="425"/>
        <w:rPr>
          <w:rFonts w:ascii="Segoe UI" w:hAnsi="Segoe UI" w:cs="Segoe UI"/>
          <w:b/>
          <w:bCs/>
          <w:sz w:val="22"/>
          <w:szCs w:val="22"/>
        </w:rPr>
      </w:pPr>
      <w:r w:rsidRPr="00D744A5">
        <w:rPr>
          <w:rFonts w:ascii="Segoe UI" w:hAnsi="Segoe UI" w:cs="Segoe UI"/>
          <w:b/>
          <w:bCs/>
          <w:sz w:val="22"/>
          <w:szCs w:val="22"/>
        </w:rPr>
        <w:t>Leadership</w:t>
      </w:r>
    </w:p>
    <w:p w:rsidR="00707C8C" w:rsidP="7D1BC185" w:rsidRDefault="4F77FD3A" w14:paraId="64A56C89" w14:textId="2060EA3C">
      <w:pPr>
        <w:numPr>
          <w:ilvl w:val="0"/>
          <w:numId w:val="3"/>
        </w:numPr>
        <w:spacing w:after="120" w:line="276" w:lineRule="auto"/>
        <w:ind w:left="714" w:hanging="357"/>
        <w:jc w:val="both"/>
        <w:rPr>
          <w:rFonts w:ascii="Segoe UI" w:hAnsi="Segoe UI" w:cs="Segoe UI"/>
        </w:rPr>
      </w:pPr>
      <w:r w:rsidRPr="7D1BC185">
        <w:rPr>
          <w:rFonts w:ascii="Segoe UI" w:hAnsi="Segoe UI" w:cs="Segoe UI"/>
        </w:rPr>
        <w:t>At Birchanger Primary School the Headteacher is responsible for Collective Worship.  Although they lead the majority of the worship, sometimes the worship may be led by a member of staff</w:t>
      </w:r>
      <w:r w:rsidRPr="7D1BC185" w:rsidR="503E3ABB">
        <w:rPr>
          <w:rFonts w:ascii="Segoe UI" w:hAnsi="Segoe UI" w:cs="Segoe UI"/>
        </w:rPr>
        <w:t>, a whole class</w:t>
      </w:r>
      <w:r w:rsidRPr="7D1BC185">
        <w:rPr>
          <w:rFonts w:ascii="Segoe UI" w:hAnsi="Segoe UI" w:cs="Segoe UI"/>
        </w:rPr>
        <w:t xml:space="preserve"> or a smal</w:t>
      </w:r>
      <w:r w:rsidRPr="7D1BC185" w:rsidR="1696B3E1">
        <w:rPr>
          <w:rFonts w:ascii="Segoe UI" w:hAnsi="Segoe UI" w:cs="Segoe UI"/>
        </w:rPr>
        <w:t>l group of pupils (including the Beliefs Council)</w:t>
      </w:r>
      <w:r w:rsidRPr="7D1BC185" w:rsidR="2F261A1D">
        <w:rPr>
          <w:rFonts w:ascii="Segoe UI" w:hAnsi="Segoe UI" w:cs="Segoe UI"/>
        </w:rPr>
        <w:t>.  Sometimes it is led by the clergy of our local church.</w:t>
      </w:r>
    </w:p>
    <w:p w:rsidRPr="00D744A5" w:rsidR="00707C8C" w:rsidP="7D1BC185" w:rsidRDefault="00707C8C" w14:paraId="26E2BCF1" w14:textId="3B899C59">
      <w:pPr>
        <w:pStyle w:val="ListParagraph"/>
        <w:spacing w:after="120" w:line="276" w:lineRule="auto"/>
        <w:ind w:left="425" w:hanging="425"/>
        <w:rPr>
          <w:rFonts w:ascii="Segoe UI" w:hAnsi="Segoe UI" w:cs="Segoe UI"/>
          <w:b/>
          <w:bCs/>
          <w:sz w:val="22"/>
          <w:szCs w:val="22"/>
        </w:rPr>
      </w:pPr>
      <w:r w:rsidRPr="7D1BC185">
        <w:rPr>
          <w:rFonts w:ascii="Segoe UI" w:hAnsi="Segoe UI" w:cs="Segoe UI"/>
          <w:b/>
          <w:bCs/>
          <w:sz w:val="22"/>
          <w:szCs w:val="22"/>
        </w:rPr>
        <w:t>Planning</w:t>
      </w:r>
      <w:r w:rsidRPr="7D1BC185" w:rsidR="131F752F">
        <w:rPr>
          <w:rFonts w:ascii="Segoe UI" w:hAnsi="Segoe UI" w:cs="Segoe UI"/>
          <w:b/>
          <w:bCs/>
          <w:sz w:val="22"/>
          <w:szCs w:val="22"/>
        </w:rPr>
        <w:t xml:space="preserve"> and Organisation</w:t>
      </w:r>
    </w:p>
    <w:p w:rsidRPr="00D744A5" w:rsidR="00707C8C" w:rsidP="7D1BC185" w:rsidRDefault="04BF9937" w14:paraId="7178A271" w14:textId="5E98A856">
      <w:pPr>
        <w:pStyle w:val="ListParagraph"/>
        <w:numPr>
          <w:ilvl w:val="0"/>
          <w:numId w:val="1"/>
        </w:numPr>
        <w:ind w:left="567" w:hanging="283"/>
        <w:rPr>
          <w:rFonts w:ascii="Segoe UI" w:hAnsi="Segoe UI" w:eastAsia="Calibri" w:cs="Segoe UI"/>
          <w:lang w:val="en-US"/>
        </w:rPr>
      </w:pPr>
      <w:r w:rsidRPr="7D1BC185">
        <w:rPr>
          <w:rFonts w:asciiTheme="minorHAnsi" w:hAnsiTheme="minorHAnsi" w:eastAsiaTheme="minorEastAsia" w:cstheme="minorBidi"/>
          <w:sz w:val="22"/>
          <w:szCs w:val="22"/>
          <w:lang w:val="en-US"/>
        </w:rPr>
        <w:t xml:space="preserve">Planning – the timetable for sessions is delivered by the Headteacher. Individual sessions are planned by the Headteacher or teachers who are delivering sessions. Sessions led by clergy or visitors are planned in conjunction with the Collective Worship leader. </w:t>
      </w:r>
    </w:p>
    <w:p w:rsidRPr="00D744A5" w:rsidR="00707C8C" w:rsidP="7D1BC185" w:rsidRDefault="04BF9937" w14:paraId="3A4F37D4" w14:textId="1ACBD21A">
      <w:pPr>
        <w:pStyle w:val="ListParagraph"/>
        <w:numPr>
          <w:ilvl w:val="0"/>
          <w:numId w:val="1"/>
        </w:numPr>
        <w:ind w:left="567" w:hanging="283"/>
        <w:rPr>
          <w:rFonts w:ascii="Segoe UI" w:hAnsi="Segoe UI" w:eastAsia="Calibri" w:cs="Segoe UI"/>
          <w:lang w:val="en-US"/>
        </w:rPr>
      </w:pPr>
      <w:r w:rsidRPr="7D1BC185">
        <w:rPr>
          <w:rFonts w:asciiTheme="minorHAnsi" w:hAnsiTheme="minorHAnsi" w:eastAsiaTheme="minorEastAsia" w:cstheme="minorBidi"/>
          <w:sz w:val="22"/>
          <w:szCs w:val="22"/>
          <w:lang w:val="en-US"/>
        </w:rPr>
        <w:t>The Headteacher is the lead for Collective Worship in the school.</w:t>
      </w:r>
    </w:p>
    <w:p w:rsidRPr="00D744A5" w:rsidR="00707C8C" w:rsidP="7D1BC185" w:rsidRDefault="04BF9937" w14:paraId="337D7D87" w14:textId="2667A73A">
      <w:pPr>
        <w:pStyle w:val="ListParagraph"/>
        <w:numPr>
          <w:ilvl w:val="0"/>
          <w:numId w:val="1"/>
        </w:numPr>
        <w:ind w:left="567" w:hanging="283"/>
        <w:rPr>
          <w:rFonts w:ascii="Segoe UI" w:hAnsi="Segoe UI" w:eastAsia="Segoe UI" w:cs="Segoe UI"/>
          <w:sz w:val="22"/>
          <w:szCs w:val="22"/>
          <w:lang w:val="en-US"/>
        </w:rPr>
      </w:pPr>
      <w:r w:rsidRPr="7D1BC185">
        <w:rPr>
          <w:rFonts w:ascii="Segoe UI" w:hAnsi="Segoe UI" w:eastAsia="Segoe UI" w:cs="Segoe UI"/>
          <w:sz w:val="22"/>
          <w:szCs w:val="22"/>
          <w:lang w:val="en-US"/>
        </w:rPr>
        <w:t>Pattern of Collective Worship.  Collective worship is held from 9.0</w:t>
      </w:r>
      <w:r w:rsidRPr="7D1BC185" w:rsidR="4F592473">
        <w:rPr>
          <w:rFonts w:ascii="Segoe UI" w:hAnsi="Segoe UI" w:eastAsia="Segoe UI" w:cs="Segoe UI"/>
          <w:sz w:val="22"/>
          <w:szCs w:val="22"/>
          <w:lang w:val="en-US"/>
        </w:rPr>
        <w:t>5</w:t>
      </w:r>
      <w:r w:rsidRPr="7D1BC185">
        <w:rPr>
          <w:rFonts w:ascii="Segoe UI" w:hAnsi="Segoe UI" w:eastAsia="Segoe UI" w:cs="Segoe UI"/>
          <w:sz w:val="22"/>
          <w:szCs w:val="22"/>
          <w:lang w:val="en-US"/>
        </w:rPr>
        <w:t>-9.2</w:t>
      </w:r>
      <w:r w:rsidRPr="7D1BC185" w:rsidR="6A8D6010">
        <w:rPr>
          <w:rFonts w:ascii="Segoe UI" w:hAnsi="Segoe UI" w:eastAsia="Segoe UI" w:cs="Segoe UI"/>
          <w:sz w:val="22"/>
          <w:szCs w:val="22"/>
          <w:lang w:val="en-US"/>
        </w:rPr>
        <w:t>5</w:t>
      </w:r>
      <w:r w:rsidRPr="7D1BC185">
        <w:rPr>
          <w:rFonts w:ascii="Segoe UI" w:hAnsi="Segoe UI" w:eastAsia="Segoe UI" w:cs="Segoe UI"/>
          <w:sz w:val="22"/>
          <w:szCs w:val="22"/>
          <w:lang w:val="en-US"/>
        </w:rPr>
        <w:t>am on Monday, from 10.</w:t>
      </w:r>
      <w:r w:rsidRPr="7D1BC185" w:rsidR="2CE7226D">
        <w:rPr>
          <w:rFonts w:ascii="Segoe UI" w:hAnsi="Segoe UI" w:eastAsia="Segoe UI" w:cs="Segoe UI"/>
          <w:sz w:val="22"/>
          <w:szCs w:val="22"/>
          <w:lang w:val="en-US"/>
        </w:rPr>
        <w:t>25</w:t>
      </w:r>
      <w:r w:rsidRPr="7D1BC185">
        <w:rPr>
          <w:rFonts w:ascii="Segoe UI" w:hAnsi="Segoe UI" w:eastAsia="Segoe UI" w:cs="Segoe UI"/>
          <w:sz w:val="22"/>
          <w:szCs w:val="22"/>
          <w:lang w:val="en-US"/>
        </w:rPr>
        <w:t xml:space="preserve">-10.45am Tuesday to Thursday and </w:t>
      </w:r>
      <w:r w:rsidRPr="7D1BC185" w:rsidR="2BDDBAE3">
        <w:rPr>
          <w:rFonts w:ascii="Segoe UI" w:hAnsi="Segoe UI" w:eastAsia="Segoe UI" w:cs="Segoe UI"/>
          <w:sz w:val="22"/>
          <w:szCs w:val="22"/>
          <w:lang w:val="en-US"/>
        </w:rPr>
        <w:t>9.05-9.45am o</w:t>
      </w:r>
      <w:r w:rsidRPr="7D1BC185">
        <w:rPr>
          <w:rFonts w:ascii="Segoe UI" w:hAnsi="Segoe UI" w:eastAsia="Segoe UI" w:cs="Segoe UI"/>
          <w:sz w:val="22"/>
          <w:szCs w:val="22"/>
          <w:lang w:val="en-US"/>
        </w:rPr>
        <w:t>n Friday.</w:t>
      </w:r>
    </w:p>
    <w:p w:rsidRPr="00D744A5" w:rsidR="00707C8C" w:rsidP="7D1BC185" w:rsidRDefault="04BF9937" w14:paraId="7FA44EA0" w14:textId="74238D67">
      <w:pPr>
        <w:pStyle w:val="ListParagraph"/>
        <w:numPr>
          <w:ilvl w:val="0"/>
          <w:numId w:val="1"/>
        </w:numPr>
        <w:ind w:left="567" w:hanging="283"/>
        <w:rPr>
          <w:rFonts w:ascii="Segoe UI" w:hAnsi="Segoe UI" w:eastAsia="Segoe UI" w:cs="Segoe UI"/>
          <w:color w:val="000000" w:themeColor="text1"/>
          <w:sz w:val="22"/>
          <w:szCs w:val="22"/>
          <w:lang w:val="en-US"/>
        </w:rPr>
      </w:pPr>
      <w:r w:rsidRPr="7D1BC185">
        <w:rPr>
          <w:rFonts w:ascii="Segoe UI" w:hAnsi="Segoe UI" w:eastAsia="Segoe UI" w:cs="Segoe UI"/>
          <w:color w:val="000000" w:themeColor="text1"/>
          <w:sz w:val="22"/>
          <w:szCs w:val="22"/>
          <w:lang w:val="en-US"/>
        </w:rPr>
        <w:t>Pract</w:t>
      </w:r>
      <w:r w:rsidRPr="7D1BC185" w:rsidR="47E64F30">
        <w:rPr>
          <w:rFonts w:ascii="Segoe UI" w:hAnsi="Segoe UI" w:eastAsia="Segoe UI" w:cs="Segoe UI"/>
          <w:color w:val="000000" w:themeColor="text1"/>
          <w:sz w:val="22"/>
          <w:szCs w:val="22"/>
          <w:lang w:val="en-US"/>
        </w:rPr>
        <w:t xml:space="preserve">ice of Collective Worship follows the structure - </w:t>
      </w:r>
      <w:r w:rsidRPr="7D1BC185" w:rsidR="47E64F30">
        <w:rPr>
          <w:rFonts w:ascii="Segoe UI" w:hAnsi="Segoe UI" w:eastAsia="Segoe UI" w:cs="Segoe UI"/>
          <w:sz w:val="22"/>
          <w:szCs w:val="22"/>
        </w:rPr>
        <w:t xml:space="preserve">Gathering - signalling the start of this special time together; Engaging - something that the ‘worshippers’ will relate to and engage their interest; Responding - an opportunity for </w:t>
      </w:r>
      <w:r w:rsidRPr="7D1BC185" w:rsidR="47E64F30">
        <w:rPr>
          <w:rFonts w:ascii="Segoe UI" w:hAnsi="Segoe UI" w:eastAsia="Segoe UI" w:cs="Segoe UI"/>
          <w:color w:val="000000" w:themeColor="text1"/>
          <w:sz w:val="22"/>
          <w:szCs w:val="22"/>
        </w:rPr>
        <w:t>reflection and prayer; Sending - a response, a thought to take away or music.</w:t>
      </w:r>
      <w:r w:rsidRPr="7D1BC185" w:rsidR="68D84740">
        <w:rPr>
          <w:rFonts w:ascii="Segoe UI" w:hAnsi="Segoe UI" w:eastAsia="Segoe UI" w:cs="Segoe UI"/>
          <w:color w:val="000000" w:themeColor="text1"/>
          <w:sz w:val="22"/>
          <w:szCs w:val="22"/>
        </w:rPr>
        <w:t xml:space="preserve">  On a Friday we give thanks to God for the achievements of our pupils in across every aspect of our school’s life. These are acts of worship celebrating God’s diverse gifts to every member of our pupil community.  </w:t>
      </w:r>
      <w:r w:rsidRPr="7D1BC185">
        <w:rPr>
          <w:rFonts w:ascii="Segoe UI" w:hAnsi="Segoe UI" w:eastAsia="Segoe UI" w:cs="Segoe UI"/>
          <w:color w:val="000000" w:themeColor="text1"/>
          <w:sz w:val="22"/>
          <w:szCs w:val="22"/>
          <w:lang w:val="en-US"/>
        </w:rPr>
        <w:t xml:space="preserve">The messages in our Collective Worship may be followed up in classes or in further acts of Collective Worship. </w:t>
      </w:r>
    </w:p>
    <w:p w:rsidRPr="00D744A5" w:rsidR="00707C8C" w:rsidP="7D1BC185" w:rsidRDefault="69E376CA" w14:paraId="6F981E3E" w14:textId="28C72E48">
      <w:pPr>
        <w:pStyle w:val="ListParagraph"/>
        <w:numPr>
          <w:ilvl w:val="0"/>
          <w:numId w:val="1"/>
        </w:numPr>
        <w:ind w:left="567" w:hanging="283"/>
        <w:rPr>
          <w:rFonts w:ascii="Segoe UI" w:hAnsi="Segoe UI" w:eastAsia="Segoe UI" w:cs="Segoe UI"/>
          <w:sz w:val="22"/>
          <w:szCs w:val="22"/>
          <w:lang w:val="en-US"/>
        </w:rPr>
      </w:pPr>
      <w:r w:rsidRPr="7D1BC185">
        <w:rPr>
          <w:rFonts w:ascii="Segoe UI" w:hAnsi="Segoe UI" w:eastAsia="Segoe UI" w:cs="Segoe UI"/>
          <w:sz w:val="22"/>
          <w:szCs w:val="22"/>
          <w:lang w:val="en-US"/>
        </w:rPr>
        <w:t>Collective worship reflects Anglican tradition and follows the liturgical calendar. The changing colours of the worship cloths throughout the year enable pupils to recognise and understand the different seasons of the Christian year, including Advent, Christmas, Lent, Easter and Pentecost. This helps pupils to deepen their knowledge of Christian beliefs and practices while experiencing worship as a living expression of faith. Through this clear connection to the cycle of the Church year, pupils develop their spiritual understanding and appreciation of Christian traditions.</w:t>
      </w:r>
    </w:p>
    <w:p w:rsidRPr="00D744A5" w:rsidR="00707C8C" w:rsidP="7D1BC185" w:rsidRDefault="05E9CBCD" w14:paraId="1A278742" w14:textId="32BBC5E4">
      <w:pPr>
        <w:pStyle w:val="ListParagraph"/>
        <w:numPr>
          <w:ilvl w:val="0"/>
          <w:numId w:val="1"/>
        </w:numPr>
        <w:ind w:left="567" w:hanging="283"/>
        <w:rPr>
          <w:rFonts w:ascii="Segoe UI" w:hAnsi="Segoe UI" w:eastAsia="Segoe UI" w:cs="Segoe UI"/>
          <w:sz w:val="22"/>
          <w:szCs w:val="22"/>
          <w:lang w:val="en-US"/>
        </w:rPr>
      </w:pPr>
      <w:r w:rsidRPr="7D1BC185">
        <w:rPr>
          <w:rFonts w:ascii="Segoe UI" w:hAnsi="Segoe UI" w:eastAsia="Segoe UI" w:cs="Segoe UI"/>
          <w:sz w:val="22"/>
          <w:szCs w:val="22"/>
          <w:lang w:val="en-US"/>
        </w:rPr>
        <w:t>Collective worship is brought to life through the use of a variety of visual and interactive resources. Props and artefacts are often used to help pupils engage with and understand Bible stories and Christian teachings in a meaningful way. A candle is lit at the start of worship to create a special, reflective atmosphere and mark the beginning of a shared time of gathering. At times, worship may take place outdoors, using the natural environment as a stimulus for spiritual reflection, wonder and connection with God's creation. Through these varied approaches, worship remains engaging, inclusive and accessible for all pupils.</w:t>
      </w:r>
    </w:p>
    <w:p w:rsidRPr="00D744A5" w:rsidR="00707C8C" w:rsidP="7D1BC185" w:rsidRDefault="206EEEEF" w14:paraId="7FB7F3E6" w14:textId="07B20B7D">
      <w:pPr>
        <w:pStyle w:val="ListParagraph"/>
        <w:numPr>
          <w:ilvl w:val="0"/>
          <w:numId w:val="1"/>
        </w:numPr>
        <w:ind w:left="567" w:hanging="283"/>
      </w:pPr>
      <w:r w:rsidRPr="7D1BC185">
        <w:rPr>
          <w:rFonts w:ascii="Segoe UI" w:hAnsi="Segoe UI" w:eastAsia="Segoe UI" w:cs="Segoe UI"/>
          <w:sz w:val="21"/>
          <w:szCs w:val="21"/>
          <w:lang w:val="en-US"/>
        </w:rPr>
        <w:t>Key Christian festivals, including Harvest, Christmas and Easter, are celebrated through collective worship, special activities and opportunities for reflection. As part of our partnership with St Mary's Church, many of these celebrations take place within the church, helping pupils to experience the traditions and practices of the Christian faith. Each year, our Year 6 pupils also take part in a special Leavers' Service at St Mary's Church, providing a meaningful opportunity to give thanks, reflect on their time at the school and look forward to the next stage of their journey.</w:t>
      </w:r>
    </w:p>
    <w:p w:rsidRPr="00D744A5" w:rsidR="00707C8C" w:rsidP="7D1BC185" w:rsidRDefault="00707C8C" w14:paraId="263F7039" w14:textId="2363E72E">
      <w:pPr>
        <w:spacing w:after="120" w:line="276" w:lineRule="auto"/>
        <w:rPr>
          <w:rFonts w:ascii="Segoe UI" w:hAnsi="Segoe UI" w:cs="Segoe UI"/>
          <w:i/>
          <w:iCs/>
          <w:lang w:val="en-US"/>
        </w:rPr>
      </w:pPr>
      <w:r w:rsidRPr="7D1BC185">
        <w:rPr>
          <w:rFonts w:ascii="Segoe UI" w:hAnsi="Segoe UI" w:cs="Segoe UI"/>
          <w:i/>
          <w:iCs/>
          <w:lang w:val="en-US"/>
        </w:rPr>
        <w:t xml:space="preserve">  </w:t>
      </w:r>
    </w:p>
    <w:p w:rsidRPr="00D744A5" w:rsidR="00707C8C" w:rsidP="00707C8C" w:rsidRDefault="00707C8C" w14:paraId="62C84AAB" w14:textId="77777777">
      <w:pPr>
        <w:spacing w:after="120" w:line="276" w:lineRule="auto"/>
        <w:ind w:left="720"/>
        <w:rPr>
          <w:rFonts w:ascii="Segoe UI" w:hAnsi="Segoe UI" w:cs="Segoe UI"/>
          <w:color w:val="0070C0"/>
        </w:rPr>
      </w:pPr>
    </w:p>
    <w:p w:rsidRPr="00D917BE" w:rsidR="00707C8C" w:rsidP="00707C8C" w:rsidRDefault="00707C8C" w14:paraId="38E56720" w14:textId="77777777">
      <w:pPr>
        <w:pStyle w:val="ListParagraph"/>
        <w:spacing w:after="120" w:line="276" w:lineRule="auto"/>
        <w:ind w:left="425" w:hanging="425"/>
        <w:rPr>
          <w:rFonts w:ascii="Segoe UI" w:hAnsi="Segoe UI" w:cs="Segoe UI"/>
          <w:b/>
          <w:bCs/>
          <w:sz w:val="22"/>
          <w:szCs w:val="22"/>
        </w:rPr>
      </w:pPr>
      <w:r w:rsidRPr="00D917BE">
        <w:rPr>
          <w:rFonts w:ascii="Segoe UI" w:hAnsi="Segoe UI" w:cs="Segoe UI"/>
          <w:b/>
          <w:bCs/>
          <w:sz w:val="22"/>
          <w:szCs w:val="22"/>
        </w:rPr>
        <w:t>Resourcing, Staff development and training</w:t>
      </w:r>
    </w:p>
    <w:p w:rsidRPr="00D917BE" w:rsidR="00707C8C" w:rsidP="00707C8C" w:rsidRDefault="00707C8C" w14:paraId="53B20AC5" w14:textId="5568EAEA">
      <w:pPr>
        <w:spacing w:after="120" w:line="276" w:lineRule="auto"/>
        <w:rPr>
          <w:rFonts w:ascii="Segoe UI" w:hAnsi="Segoe UI" w:cs="Segoe UI"/>
          <w:color w:val="0070C0"/>
        </w:rPr>
      </w:pPr>
      <w:r w:rsidRPr="00D917BE">
        <w:rPr>
          <w:rFonts w:ascii="Segoe UI" w:hAnsi="Segoe UI" w:eastAsia="Calibri" w:cs="Segoe UI"/>
          <w:lang w:val="en-US"/>
        </w:rPr>
        <w:t>The budget for Collective Worship is distinct from the budget for Religious Education.</w:t>
      </w:r>
      <w:r w:rsidRPr="00D917BE">
        <w:rPr>
          <w:rFonts w:ascii="Segoe UI" w:hAnsi="Segoe UI" w:eastAsia="Calibri" w:cs="Segoe UI"/>
          <w:spacing w:val="40"/>
          <w:lang w:val="en-US"/>
        </w:rPr>
        <w:t xml:space="preserve"> </w:t>
      </w:r>
      <w:r w:rsidRPr="00D917BE">
        <w:rPr>
          <w:rFonts w:ascii="Segoe UI" w:hAnsi="Segoe UI" w:eastAsia="Calibri" w:cs="Segoe UI"/>
          <w:lang w:val="en-US"/>
        </w:rPr>
        <w:t>There is a wide</w:t>
      </w:r>
      <w:r w:rsidRPr="00D917BE">
        <w:rPr>
          <w:rFonts w:ascii="Segoe UI" w:hAnsi="Segoe UI" w:eastAsia="Calibri" w:cs="Segoe UI"/>
          <w:spacing w:val="-1"/>
          <w:lang w:val="en-US"/>
        </w:rPr>
        <w:t xml:space="preserve"> </w:t>
      </w:r>
      <w:r w:rsidRPr="00D917BE">
        <w:rPr>
          <w:rFonts w:ascii="Segoe UI" w:hAnsi="Segoe UI" w:eastAsia="Calibri" w:cs="Segoe UI"/>
          <w:lang w:val="en-US"/>
        </w:rPr>
        <w:t>selection</w:t>
      </w:r>
      <w:r w:rsidRPr="00D917BE">
        <w:rPr>
          <w:rFonts w:ascii="Segoe UI" w:hAnsi="Segoe UI" w:eastAsia="Calibri" w:cs="Segoe UI"/>
          <w:spacing w:val="-3"/>
          <w:lang w:val="en-US"/>
        </w:rPr>
        <w:t xml:space="preserve"> </w:t>
      </w:r>
      <w:r w:rsidRPr="00D917BE">
        <w:rPr>
          <w:rFonts w:ascii="Segoe UI" w:hAnsi="Segoe UI" w:eastAsia="Calibri" w:cs="Segoe UI"/>
          <w:lang w:val="en-US"/>
        </w:rPr>
        <w:t>of</w:t>
      </w:r>
      <w:r w:rsidRPr="00D917BE">
        <w:rPr>
          <w:rFonts w:ascii="Segoe UI" w:hAnsi="Segoe UI" w:eastAsia="Calibri" w:cs="Segoe UI"/>
          <w:spacing w:val="-3"/>
          <w:lang w:val="en-US"/>
        </w:rPr>
        <w:t xml:space="preserve"> </w:t>
      </w:r>
      <w:r w:rsidRPr="00D917BE">
        <w:rPr>
          <w:rFonts w:ascii="Segoe UI" w:hAnsi="Segoe UI" w:eastAsia="Calibri" w:cs="Segoe UI"/>
          <w:lang w:val="en-US"/>
        </w:rPr>
        <w:t>assembly</w:t>
      </w:r>
      <w:r w:rsidRPr="00D917BE">
        <w:rPr>
          <w:rFonts w:ascii="Segoe UI" w:hAnsi="Segoe UI" w:eastAsia="Calibri" w:cs="Segoe UI"/>
          <w:spacing w:val="-2"/>
          <w:lang w:val="en-US"/>
        </w:rPr>
        <w:t xml:space="preserve"> </w:t>
      </w:r>
      <w:r w:rsidRPr="00D917BE">
        <w:rPr>
          <w:rFonts w:ascii="Segoe UI" w:hAnsi="Segoe UI" w:eastAsia="Calibri" w:cs="Segoe UI"/>
          <w:lang w:val="en-US"/>
        </w:rPr>
        <w:t>books</w:t>
      </w:r>
      <w:r w:rsidRPr="00D917BE">
        <w:rPr>
          <w:rFonts w:ascii="Segoe UI" w:hAnsi="Segoe UI" w:eastAsia="Calibri" w:cs="Segoe UI"/>
          <w:spacing w:val="-2"/>
          <w:lang w:val="en-US"/>
        </w:rPr>
        <w:t xml:space="preserve"> </w:t>
      </w:r>
      <w:r w:rsidRPr="00D917BE">
        <w:rPr>
          <w:rFonts w:ascii="Segoe UI" w:hAnsi="Segoe UI" w:eastAsia="Calibri" w:cs="Segoe UI"/>
          <w:lang w:val="en-US"/>
        </w:rPr>
        <w:t>and</w:t>
      </w:r>
      <w:r w:rsidRPr="00D917BE">
        <w:rPr>
          <w:rFonts w:ascii="Segoe UI" w:hAnsi="Segoe UI" w:eastAsia="Calibri" w:cs="Segoe UI"/>
          <w:spacing w:val="-1"/>
          <w:lang w:val="en-US"/>
        </w:rPr>
        <w:t xml:space="preserve"> </w:t>
      </w:r>
      <w:r w:rsidRPr="00D917BE">
        <w:rPr>
          <w:rFonts w:ascii="Segoe UI" w:hAnsi="Segoe UI" w:eastAsia="Calibri" w:cs="Segoe UI"/>
          <w:lang w:val="en-US"/>
        </w:rPr>
        <w:t>artefacts</w:t>
      </w:r>
      <w:r w:rsidRPr="00D917BE">
        <w:rPr>
          <w:rFonts w:ascii="Segoe UI" w:hAnsi="Segoe UI" w:eastAsia="Calibri" w:cs="Segoe UI"/>
          <w:spacing w:val="-2"/>
          <w:lang w:val="en-US"/>
        </w:rPr>
        <w:t xml:space="preserve"> </w:t>
      </w:r>
      <w:r w:rsidRPr="00D917BE">
        <w:rPr>
          <w:rFonts w:ascii="Segoe UI" w:hAnsi="Segoe UI" w:eastAsia="Calibri" w:cs="Segoe UI"/>
          <w:lang w:val="en-US"/>
        </w:rPr>
        <w:t>which</w:t>
      </w:r>
      <w:r w:rsidRPr="00D917BE">
        <w:rPr>
          <w:rFonts w:ascii="Segoe UI" w:hAnsi="Segoe UI" w:eastAsia="Calibri" w:cs="Segoe UI"/>
          <w:spacing w:val="-1"/>
          <w:lang w:val="en-US"/>
        </w:rPr>
        <w:t xml:space="preserve"> </w:t>
      </w:r>
      <w:r w:rsidRPr="00D917BE">
        <w:rPr>
          <w:rFonts w:ascii="Segoe UI" w:hAnsi="Segoe UI" w:eastAsia="Calibri" w:cs="Segoe UI"/>
          <w:lang w:val="en-US"/>
        </w:rPr>
        <w:t>we</w:t>
      </w:r>
      <w:r w:rsidRPr="00D917BE">
        <w:rPr>
          <w:rFonts w:ascii="Segoe UI" w:hAnsi="Segoe UI" w:eastAsia="Calibri" w:cs="Segoe UI"/>
          <w:spacing w:val="-1"/>
          <w:lang w:val="en-US"/>
        </w:rPr>
        <w:t xml:space="preserve"> </w:t>
      </w:r>
      <w:r w:rsidRPr="00D917BE">
        <w:rPr>
          <w:rFonts w:ascii="Segoe UI" w:hAnsi="Segoe UI" w:eastAsia="Calibri" w:cs="Segoe UI"/>
          <w:lang w:val="en-US"/>
        </w:rPr>
        <w:t>regularly</w:t>
      </w:r>
      <w:r w:rsidRPr="00D917BE">
        <w:rPr>
          <w:rFonts w:ascii="Segoe UI" w:hAnsi="Segoe UI" w:eastAsia="Calibri" w:cs="Segoe UI"/>
          <w:spacing w:val="-4"/>
          <w:lang w:val="en-US"/>
        </w:rPr>
        <w:t xml:space="preserve"> </w:t>
      </w:r>
      <w:r w:rsidRPr="00D917BE">
        <w:rPr>
          <w:rFonts w:ascii="Segoe UI" w:hAnsi="Segoe UI" w:eastAsia="Calibri" w:cs="Segoe UI"/>
          <w:lang w:val="en-US"/>
        </w:rPr>
        <w:t>update</w:t>
      </w:r>
      <w:r w:rsidRPr="00D917BE">
        <w:rPr>
          <w:rFonts w:ascii="Segoe UI" w:hAnsi="Segoe UI" w:eastAsia="Calibri" w:cs="Segoe UI"/>
          <w:spacing w:val="-4"/>
          <w:lang w:val="en-US"/>
        </w:rPr>
        <w:t xml:space="preserve"> </w:t>
      </w:r>
      <w:r w:rsidRPr="00D917BE">
        <w:rPr>
          <w:rFonts w:ascii="Segoe UI" w:hAnsi="Segoe UI" w:eastAsia="Calibri" w:cs="Segoe UI"/>
          <w:lang w:val="en-US"/>
        </w:rPr>
        <w:t>and</w:t>
      </w:r>
      <w:r w:rsidRPr="00D917BE">
        <w:rPr>
          <w:rFonts w:ascii="Segoe UI" w:hAnsi="Segoe UI" w:eastAsia="Calibri" w:cs="Segoe UI"/>
          <w:spacing w:val="-3"/>
          <w:lang w:val="en-US"/>
        </w:rPr>
        <w:t xml:space="preserve"> </w:t>
      </w:r>
      <w:r w:rsidRPr="00D917BE">
        <w:rPr>
          <w:rFonts w:ascii="Segoe UI" w:hAnsi="Segoe UI" w:eastAsia="Calibri" w:cs="Segoe UI"/>
          <w:lang w:val="en-US"/>
        </w:rPr>
        <w:t>improve</w:t>
      </w:r>
      <w:r w:rsidRPr="7D1BC185" w:rsidR="2C9844B4">
        <w:rPr>
          <w:rFonts w:ascii="Segoe UI" w:hAnsi="Segoe UI" w:eastAsia="Calibri" w:cs="Segoe UI"/>
          <w:lang w:val="en-US"/>
        </w:rPr>
        <w:t xml:space="preserve"> - these include Collective Worship guidance from the Diocese and also resources from ISingPop. </w:t>
      </w:r>
      <w:r w:rsidRPr="7D1BC185">
        <w:rPr>
          <w:rFonts w:ascii="Segoe UI" w:hAnsi="Segoe UI" w:cs="Segoe UI"/>
        </w:rPr>
        <w:t xml:space="preserve"> We ensure that all staff, including support staff, receive appropriate training and opportunities for professional development, both as individuals and as groups or teams.</w:t>
      </w:r>
    </w:p>
    <w:p w:rsidRPr="00D744A5" w:rsidR="00707C8C" w:rsidP="00707C8C" w:rsidRDefault="00707C8C" w14:paraId="705400BA" w14:textId="77777777">
      <w:pPr>
        <w:spacing w:after="120" w:line="276" w:lineRule="auto"/>
        <w:rPr>
          <w:rFonts w:ascii="Segoe UI" w:hAnsi="Segoe UI" w:cs="Segoe UI"/>
          <w:b/>
          <w:lang w:val="en-US"/>
        </w:rPr>
      </w:pPr>
    </w:p>
    <w:p w:rsidRPr="00D744A5" w:rsidR="00707C8C" w:rsidP="00707C8C" w:rsidRDefault="00707C8C" w14:paraId="61ACE59E" w14:textId="77777777">
      <w:pPr>
        <w:pStyle w:val="ListParagraph"/>
        <w:spacing w:after="120" w:line="276" w:lineRule="auto"/>
        <w:ind w:left="425" w:hanging="425"/>
        <w:rPr>
          <w:rFonts w:ascii="Segoe UI" w:hAnsi="Segoe UI" w:cs="Segoe UI"/>
          <w:b/>
          <w:bCs/>
          <w:sz w:val="22"/>
          <w:szCs w:val="22"/>
        </w:rPr>
      </w:pPr>
      <w:r w:rsidRPr="00D744A5">
        <w:rPr>
          <w:rFonts w:ascii="Segoe UI" w:hAnsi="Segoe UI" w:cs="Segoe UI"/>
          <w:b/>
          <w:bCs/>
          <w:sz w:val="22"/>
          <w:szCs w:val="22"/>
        </w:rPr>
        <w:t xml:space="preserve">Visitor Leaders to Collective Worship </w:t>
      </w:r>
    </w:p>
    <w:p w:rsidR="00707C8C" w:rsidP="00707C8C" w:rsidRDefault="00707C8C" w14:paraId="40F1B697" w14:textId="4D432906">
      <w:pPr>
        <w:spacing w:after="120" w:line="276" w:lineRule="auto"/>
        <w:rPr>
          <w:rFonts w:ascii="Segoe UI" w:hAnsi="Segoe UI" w:cs="Segoe UI"/>
          <w:lang w:val="en-US"/>
        </w:rPr>
      </w:pPr>
      <w:r w:rsidRPr="7D1BC185">
        <w:rPr>
          <w:rFonts w:ascii="Segoe UI" w:hAnsi="Segoe UI" w:cs="Segoe UI"/>
          <w:lang w:val="en-US"/>
        </w:rPr>
        <w:t>We welcome visitors to lead and participate in our Collective Worship. Visiting Collective Worship Leaders are asked to read and comply with our school visitor and safeguarding policie</w:t>
      </w:r>
      <w:r w:rsidRPr="7D1BC185" w:rsidR="57EA79E7">
        <w:rPr>
          <w:rFonts w:ascii="Segoe UI" w:hAnsi="Segoe UI" w:cs="Segoe UI"/>
          <w:lang w:val="en-US"/>
        </w:rPr>
        <w:t>s on our website</w:t>
      </w:r>
      <w:r w:rsidRPr="7D1BC185">
        <w:rPr>
          <w:rFonts w:ascii="Segoe UI" w:hAnsi="Segoe UI" w:cs="Segoe UI"/>
          <w:lang w:val="en-US"/>
        </w:rPr>
        <w:t xml:space="preserve"> as well as the Church of England</w:t>
      </w:r>
      <w:bookmarkStart w:name="_Int_l3IBfM6G" w:id="0"/>
      <w:r w:rsidRPr="7D1BC185">
        <w:rPr>
          <w:rFonts w:ascii="Segoe UI" w:hAnsi="Segoe UI" w:cs="Segoe UI"/>
          <w:lang w:val="en-US"/>
        </w:rPr>
        <w:t xml:space="preserve"> Guidance</w:t>
      </w:r>
      <w:bookmarkEnd w:id="0"/>
      <w:r w:rsidRPr="7D1BC185">
        <w:rPr>
          <w:rFonts w:ascii="Segoe UI" w:hAnsi="Segoe UI" w:cs="Segoe UI"/>
          <w:lang w:val="en-US"/>
        </w:rPr>
        <w:t xml:space="preserve"> for Collective Worship in Schools.  </w:t>
      </w:r>
      <w:hyperlink r:id="rId8">
        <w:r w:rsidRPr="7D1BC185">
          <w:rPr>
            <w:rStyle w:val="Hyperlink"/>
            <w:rFonts w:ascii="Segoe UI" w:hAnsi="Segoe UI" w:eastAsia="Segoe UI" w:cs="Segoe UI"/>
            <w:lang w:val="en-US"/>
          </w:rPr>
          <w:t>Curriculum: collective worship — National Society for Education</w:t>
        </w:r>
      </w:hyperlink>
      <w:r w:rsidRPr="7D1BC185">
        <w:rPr>
          <w:rFonts w:ascii="Segoe UI" w:hAnsi="Segoe UI" w:eastAsia="Segoe UI" w:cs="Segoe UI"/>
          <w:lang w:val="en-US"/>
        </w:rPr>
        <w:t xml:space="preserve"> T</w:t>
      </w:r>
      <w:r w:rsidRPr="7D1BC185">
        <w:rPr>
          <w:rFonts w:ascii="Segoe UI" w:hAnsi="Segoe UI" w:cs="Segoe UI"/>
          <w:lang w:val="en-US"/>
        </w:rPr>
        <w:t>he welcoming member of staff/headtea</w:t>
      </w:r>
      <w:r w:rsidRPr="7D1BC185" w:rsidR="34DFE690">
        <w:rPr>
          <w:rFonts w:ascii="Segoe UI" w:hAnsi="Segoe UI" w:cs="Segoe UI"/>
          <w:lang w:val="en-US"/>
        </w:rPr>
        <w:t>cher</w:t>
      </w:r>
      <w:r w:rsidRPr="7D1BC185">
        <w:rPr>
          <w:rFonts w:ascii="Segoe UI" w:hAnsi="Segoe UI" w:cs="Segoe UI"/>
          <w:lang w:val="en-US"/>
        </w:rPr>
        <w:t xml:space="preserve"> will discuss with the visitor, prior to the visitor leading Collective Worship, the content, expectations and practices</w:t>
      </w:r>
      <w:r w:rsidRPr="7D1BC185" w:rsidR="7EECF0AD">
        <w:rPr>
          <w:rFonts w:ascii="Segoe UI" w:hAnsi="Segoe UI" w:cs="Segoe UI"/>
          <w:lang w:val="en-US"/>
        </w:rPr>
        <w:t xml:space="preserve"> of</w:t>
      </w:r>
      <w:r w:rsidRPr="7D1BC185">
        <w:rPr>
          <w:rFonts w:ascii="Segoe UI" w:hAnsi="Segoe UI" w:cs="Segoe UI"/>
          <w:lang w:val="en-US"/>
        </w:rPr>
        <w:t xml:space="preserve"> Collective Worship. The purpose is to ascertain its suitability for the school community. Visitors are never left alone with children as the supervision of pupils remains the responsibility of school staff.  </w:t>
      </w:r>
    </w:p>
    <w:p w:rsidRPr="00F04393" w:rsidR="00707C8C" w:rsidP="00707C8C" w:rsidRDefault="00707C8C" w14:paraId="13F690AE" w14:textId="77777777">
      <w:pPr>
        <w:spacing w:after="120" w:line="276" w:lineRule="auto"/>
        <w:rPr>
          <w:rFonts w:ascii="Segoe UI" w:hAnsi="Segoe UI" w:cs="Segoe UI"/>
          <w:b/>
          <w:bCs/>
          <w:lang w:val="en-US"/>
        </w:rPr>
      </w:pPr>
      <w:r w:rsidRPr="00F04393">
        <w:rPr>
          <w:rFonts w:ascii="Segoe UI" w:hAnsi="Segoe UI" w:cs="Segoe UI"/>
          <w:b/>
          <w:bCs/>
          <w:lang w:val="en-US"/>
        </w:rPr>
        <w:t>Contribution to Spiritual, Moral, Social and Cultural development</w:t>
      </w:r>
    </w:p>
    <w:p w:rsidRPr="00F04393" w:rsidR="00707C8C" w:rsidP="00707C8C" w:rsidRDefault="00707C8C" w14:paraId="7519242C" w14:textId="77777777">
      <w:pPr>
        <w:spacing w:after="120" w:line="276" w:lineRule="auto"/>
        <w:rPr>
          <w:rFonts w:ascii="Segoe UI" w:hAnsi="Segoe UI" w:cs="Segoe UI"/>
          <w:lang w:val="en-US"/>
        </w:rPr>
      </w:pPr>
      <w:r w:rsidRPr="0D761F11">
        <w:rPr>
          <w:rFonts w:ascii="Segoe UI" w:hAnsi="Segoe UI" w:cs="Segoe UI"/>
          <w:lang w:val="en-US"/>
        </w:rPr>
        <w:t xml:space="preserve">We </w:t>
      </w:r>
      <w:proofErr w:type="spellStart"/>
      <w:r w:rsidRPr="0D761F11">
        <w:rPr>
          <w:rFonts w:ascii="Segoe UI" w:hAnsi="Segoe UI" w:cs="Segoe UI"/>
          <w:lang w:val="en-US"/>
        </w:rPr>
        <w:t>recognise</w:t>
      </w:r>
      <w:proofErr w:type="spellEnd"/>
      <w:r w:rsidRPr="0D761F11">
        <w:rPr>
          <w:rFonts w:ascii="Segoe UI" w:hAnsi="Segoe UI" w:cs="Segoe UI"/>
          <w:lang w:val="en-US"/>
        </w:rPr>
        <w:t xml:space="preserve"> that although SMSC development should be fostered across the whole curriculum, acts of Collective Worship provide a multitude of opportunities in this area. For example, children will be encouraged to reflect on and celebrate the deeper meanings of life, consider their own </w:t>
      </w:r>
      <w:proofErr w:type="spellStart"/>
      <w:r w:rsidRPr="0D761F11">
        <w:rPr>
          <w:rFonts w:ascii="Segoe UI" w:hAnsi="Segoe UI" w:cs="Segoe UI"/>
          <w:lang w:val="en-US"/>
        </w:rPr>
        <w:t>behaviour</w:t>
      </w:r>
      <w:proofErr w:type="spellEnd"/>
      <w:r w:rsidRPr="0D761F11">
        <w:rPr>
          <w:rFonts w:ascii="Segoe UI" w:hAnsi="Segoe UI" w:cs="Segoe UI"/>
          <w:lang w:val="en-US"/>
        </w:rPr>
        <w:t xml:space="preserve"> and </w:t>
      </w:r>
      <w:proofErr w:type="spellStart"/>
      <w:r w:rsidRPr="0D761F11">
        <w:rPr>
          <w:rFonts w:ascii="Segoe UI" w:hAnsi="Segoe UI" w:cs="Segoe UI"/>
          <w:lang w:val="en-US"/>
        </w:rPr>
        <w:t>recognise</w:t>
      </w:r>
      <w:proofErr w:type="spellEnd"/>
      <w:r w:rsidRPr="0D761F11">
        <w:rPr>
          <w:rFonts w:ascii="Segoe UI" w:hAnsi="Segoe UI" w:cs="Segoe UI"/>
          <w:lang w:val="en-US"/>
        </w:rPr>
        <w:t xml:space="preserve"> the need for forgiveness, appreciate the contributions of others and respond to their needs, value their own culture and the cultures of others.</w:t>
      </w:r>
    </w:p>
    <w:p w:rsidR="00707C8C" w:rsidP="00707C8C" w:rsidRDefault="00707C8C" w14:paraId="608D9854" w14:textId="77777777">
      <w:pPr>
        <w:spacing w:after="120" w:line="276" w:lineRule="auto"/>
        <w:rPr>
          <w:rFonts w:ascii="Segoe UI" w:hAnsi="Segoe UI" w:cs="Segoe UI"/>
          <w:b/>
          <w:bCs/>
          <w:lang w:val="en-US"/>
        </w:rPr>
      </w:pPr>
      <w:r w:rsidRPr="02D6F1BD">
        <w:rPr>
          <w:rFonts w:ascii="Segoe UI" w:hAnsi="Segoe UI" w:cs="Segoe UI"/>
          <w:b/>
          <w:bCs/>
          <w:lang w:val="en-US"/>
        </w:rPr>
        <w:t>Spirituality</w:t>
      </w:r>
    </w:p>
    <w:p w:rsidR="00707C8C" w:rsidP="7D1BC185" w:rsidRDefault="00707C8C" w14:paraId="126C6B48" w14:textId="71DDEDFC">
      <w:pPr>
        <w:spacing w:before="210" w:after="210" w:line="300" w:lineRule="auto"/>
      </w:pPr>
      <w:r w:rsidRPr="7D1BC185">
        <w:rPr>
          <w:rFonts w:eastAsiaTheme="minorEastAsia"/>
          <w:lang w:val="en-US"/>
        </w:rPr>
        <w:t>The spiritual flourishing of pupils and adults within the school community is thoughtfully considered when planning collective worship.  Our shared understanding of spirituality -</w:t>
      </w:r>
      <w:r w:rsidRPr="7D1BC185" w:rsidR="354B8922">
        <w:rPr>
          <w:rFonts w:eastAsiaTheme="minorEastAsia"/>
          <w:lang w:val="en-US"/>
        </w:rPr>
        <w:t xml:space="preserve"> 'the special spark within us that helps us wonder, connect and grow'</w:t>
      </w:r>
      <w:r w:rsidRPr="7D1BC185">
        <w:rPr>
          <w:rFonts w:eastAsiaTheme="minorEastAsia"/>
          <w:lang w:val="en-US"/>
        </w:rPr>
        <w:t xml:space="preserve">- shapes and enriches the themes explored through worship.  </w:t>
      </w:r>
      <w:r w:rsidRPr="7D1BC185" w:rsidR="4E6297A2">
        <w:rPr>
          <w:rFonts w:eastAsiaTheme="minorEastAsia"/>
          <w:lang w:val="en-US"/>
        </w:rPr>
        <w:t>Spiritual development is intentionally woven throughout our collective worship. Using the Diocese of Gloucester's approach to spirituality, pupils are encouraged to reflect on their own experiences through 'Wows' (moments of awe and wonder), 'Nows' (significant experiences and reflection in daily life) and 'Ows' (times of difficulty or sadness). We extend this further through 'Pows', encouraging pupils to consider how they can take social responsibility and make a positive difference in the lives of others or stewardship. Opportunities for stilling, prayer, reflection and discussion are regularly incorporated into worship, and dedicated spirituality-focused collective worship sessions enable pupils to explore deeper questions about themselves, others, the world and God. At times, worship takes place outdoors, using the natural environment to inspire wonder, reflection and a sense of connection with creation, supporting pupils to flourish spiritually.</w:t>
      </w:r>
    </w:p>
    <w:p w:rsidRPr="00F04393" w:rsidR="00707C8C" w:rsidP="00707C8C" w:rsidRDefault="00707C8C" w14:paraId="3C5EE195" w14:textId="77777777">
      <w:pPr>
        <w:spacing w:after="120" w:line="276" w:lineRule="auto"/>
        <w:rPr>
          <w:rFonts w:ascii="Segoe UI" w:hAnsi="Segoe UI" w:cs="Segoe UI"/>
          <w:b/>
          <w:bCs/>
          <w:lang w:val="en-US"/>
        </w:rPr>
      </w:pPr>
      <w:r w:rsidRPr="7D1BC185">
        <w:rPr>
          <w:rFonts w:ascii="Segoe UI" w:hAnsi="Segoe UI" w:cs="Segoe UI"/>
          <w:b/>
          <w:bCs/>
          <w:lang w:val="en-US"/>
        </w:rPr>
        <w:t>Monitoring and Evaluation</w:t>
      </w:r>
    </w:p>
    <w:p w:rsidR="00707C8C" w:rsidP="7D1BC185" w:rsidRDefault="0CF04E9C" w14:paraId="36D1558B" w14:textId="3F3E922D">
      <w:pPr>
        <w:spacing w:after="0" w:line="240" w:lineRule="auto"/>
        <w:rPr>
          <w:rFonts w:ascii="Segoe UI" w:hAnsi="Segoe UI" w:cs="Segoe UI"/>
          <w:lang w:val="en-US"/>
        </w:rPr>
      </w:pPr>
      <w:r w:rsidRPr="7D1BC185">
        <w:rPr>
          <w:rFonts w:eastAsiaTheme="minorEastAsia"/>
          <w:lang w:val="en-US"/>
        </w:rPr>
        <w:t xml:space="preserve">Our Collective Worship practice is regularly reviewed through discussions with pupils and staff through observations and reflections. These evaluations feed into the planning and delivery of future worship by the Headteacher and </w:t>
      </w:r>
      <w:r w:rsidRPr="7D1BC185" w:rsidR="46AF756F">
        <w:rPr>
          <w:rFonts w:eastAsiaTheme="minorEastAsia"/>
          <w:lang w:val="en-US"/>
        </w:rPr>
        <w:t>Beliefs</w:t>
      </w:r>
      <w:r w:rsidRPr="7D1BC185">
        <w:rPr>
          <w:rFonts w:eastAsiaTheme="minorEastAsia"/>
          <w:lang w:val="en-US"/>
        </w:rPr>
        <w:t xml:space="preserve"> Council.</w:t>
      </w:r>
    </w:p>
    <w:p w:rsidR="00707C8C" w:rsidP="7D1BC185" w:rsidRDefault="00707C8C" w14:paraId="4BC93C29" w14:textId="1A30EB19">
      <w:pPr>
        <w:spacing w:after="0" w:line="240" w:lineRule="auto"/>
        <w:rPr>
          <w:rFonts w:ascii="Segoe UI" w:hAnsi="Segoe UI" w:cs="Segoe UI"/>
          <w:lang w:val="en-US"/>
        </w:rPr>
      </w:pPr>
    </w:p>
    <w:p w:rsidR="00707C8C" w:rsidP="7D1BC185" w:rsidRDefault="0CF04E9C" w14:paraId="4E8FAA16" w14:textId="0A70A11F">
      <w:pPr>
        <w:spacing w:after="0" w:line="240" w:lineRule="auto"/>
        <w:rPr>
          <w:rFonts w:ascii="Segoe UI" w:hAnsi="Segoe UI" w:cs="Segoe UI"/>
          <w:lang w:val="en-US"/>
        </w:rPr>
      </w:pPr>
      <w:r w:rsidRPr="7D1BC185">
        <w:rPr>
          <w:rFonts w:eastAsiaTheme="minorEastAsia"/>
          <w:lang w:val="en-US"/>
        </w:rPr>
        <w:t>Collective Worship is also monitored by</w:t>
      </w:r>
      <w:r w:rsidRPr="7D1BC185" w:rsidR="50852847">
        <w:rPr>
          <w:rFonts w:eastAsiaTheme="minorEastAsia"/>
          <w:lang w:val="en-US"/>
        </w:rPr>
        <w:t xml:space="preserve"> a member of the Governing Body.  </w:t>
      </w:r>
      <w:r w:rsidRPr="7D1BC185">
        <w:rPr>
          <w:rFonts w:eastAsiaTheme="minorEastAsia"/>
          <w:lang w:val="en-US"/>
        </w:rPr>
        <w:t xml:space="preserve">The development and enrichment of Collective Worship is supported by training from the </w:t>
      </w:r>
      <w:r w:rsidRPr="7D1BC185" w:rsidR="301FB98E">
        <w:rPr>
          <w:rFonts w:eastAsiaTheme="minorEastAsia"/>
          <w:lang w:val="en-US"/>
        </w:rPr>
        <w:t>D</w:t>
      </w:r>
      <w:r w:rsidRPr="7D1BC185">
        <w:rPr>
          <w:rFonts w:eastAsiaTheme="minorEastAsia"/>
          <w:lang w:val="en-US"/>
        </w:rPr>
        <w:t>iocese and the</w:t>
      </w:r>
      <w:r w:rsidRPr="7D1BC185" w:rsidR="5E827B85">
        <w:rPr>
          <w:rFonts w:eastAsiaTheme="minorEastAsia"/>
          <w:lang w:val="en-US"/>
        </w:rPr>
        <w:t xml:space="preserve"> D</w:t>
      </w:r>
      <w:r w:rsidRPr="7D1BC185">
        <w:rPr>
          <w:rFonts w:eastAsiaTheme="minorEastAsia"/>
          <w:lang w:val="en-US"/>
        </w:rPr>
        <w:t>iocesan advisor. Work in this area is reflected on the</w:t>
      </w:r>
      <w:r w:rsidRPr="7D1BC185" w:rsidR="72239A42">
        <w:rPr>
          <w:rFonts w:eastAsiaTheme="minorEastAsia"/>
          <w:lang w:val="en-US"/>
        </w:rPr>
        <w:t xml:space="preserve"> Headteacher's Report to the FGB and the School Development Plan</w:t>
      </w:r>
      <w:r w:rsidRPr="7D1BC185" w:rsidR="3B97E32E">
        <w:rPr>
          <w:rFonts w:eastAsiaTheme="minorEastAsia"/>
          <w:lang w:val="en-US"/>
        </w:rPr>
        <w:t>.</w:t>
      </w:r>
    </w:p>
    <w:p w:rsidR="00707C8C" w:rsidP="00707C8C" w:rsidRDefault="00707C8C" w14:paraId="0BEDED3C" w14:textId="538A8B15">
      <w:pPr>
        <w:spacing w:after="120" w:line="276" w:lineRule="auto"/>
        <w:rPr>
          <w:rFonts w:ascii="Segoe UI" w:hAnsi="Segoe UI" w:cs="Segoe UI"/>
          <w:b/>
          <w:bCs/>
          <w:lang w:val="en-US"/>
        </w:rPr>
      </w:pPr>
    </w:p>
    <w:p w:rsidR="7D1BC185" w:rsidP="7D1BC185" w:rsidRDefault="7D1BC185" w14:paraId="77724A8E" w14:textId="5AA033B3">
      <w:pPr>
        <w:spacing w:after="120" w:line="276" w:lineRule="auto"/>
        <w:rPr>
          <w:rFonts w:ascii="Segoe UI" w:hAnsi="Segoe UI" w:cs="Segoe UI"/>
          <w:b/>
          <w:bCs/>
          <w:lang w:val="en-US"/>
        </w:rPr>
      </w:pPr>
    </w:p>
    <w:p w:rsidRPr="00F04393" w:rsidR="00707C8C" w:rsidP="00707C8C" w:rsidRDefault="00707C8C" w14:paraId="41B2DF67" w14:textId="77777777">
      <w:pPr>
        <w:spacing w:after="120" w:line="276" w:lineRule="auto"/>
        <w:rPr>
          <w:rFonts w:ascii="Segoe UI" w:hAnsi="Segoe UI" w:cs="Segoe UI"/>
          <w:b/>
          <w:bCs/>
          <w:lang w:val="en-US"/>
        </w:rPr>
      </w:pPr>
      <w:r w:rsidRPr="7D1BC185">
        <w:rPr>
          <w:rFonts w:ascii="Segoe UI" w:hAnsi="Segoe UI" w:cs="Segoe UI"/>
          <w:b/>
          <w:bCs/>
          <w:lang w:val="en-US"/>
        </w:rPr>
        <w:t>Inclusion</w:t>
      </w:r>
    </w:p>
    <w:p w:rsidRPr="00F04393" w:rsidR="00707C8C" w:rsidP="7D1BC185" w:rsidRDefault="7EC58CDF" w14:paraId="772DBAE1" w14:textId="00F3CBC8">
      <w:pPr>
        <w:spacing w:after="0" w:line="300" w:lineRule="auto"/>
        <w:rPr>
          <w:rFonts w:ascii="Segoe UI" w:hAnsi="Segoe UI" w:eastAsia="Segoe UI" w:cs="Segoe UI"/>
          <w:lang w:val="en-US"/>
        </w:rPr>
      </w:pPr>
      <w:r w:rsidRPr="7D1BC185">
        <w:rPr>
          <w:rFonts w:ascii="Segoe UI" w:hAnsi="Segoe UI" w:eastAsia="Segoe UI" w:cs="Segoe UI"/>
          <w:lang w:val="en-US"/>
        </w:rPr>
        <w:t>We are committed to equality of opportunity regardless of race, gender, cultural background, ability or any physical or sensory disability. We therefore aim to make collective worship accessible to all and accommodate individual needs when appropriate. Inclusive approaches include the use of visual prompts, props and symbols to support understanding; opportunities for pupils to respond through discussion, reflection, drawing, prayer or quiet ref</w:t>
      </w:r>
      <w:r w:rsidRPr="7D1BC185" w:rsidR="1CD23996">
        <w:rPr>
          <w:rFonts w:ascii="Segoe UI" w:hAnsi="Segoe UI" w:eastAsia="Segoe UI" w:cs="Segoe UI"/>
          <w:lang w:val="en-US"/>
        </w:rPr>
        <w:t>lection</w:t>
      </w:r>
      <w:r w:rsidRPr="7D1BC185">
        <w:rPr>
          <w:rFonts w:ascii="Segoe UI" w:hAnsi="Segoe UI" w:eastAsia="Segoe UI" w:cs="Segoe UI"/>
          <w:lang w:val="en-US"/>
        </w:rPr>
        <w:t xml:space="preserve">; adapted language and communication support where needed; and the use of </w:t>
      </w:r>
      <w:r w:rsidRPr="7D1BC185" w:rsidR="7E9F6B12">
        <w:rPr>
          <w:rFonts w:ascii="Segoe UI" w:hAnsi="Segoe UI" w:eastAsia="Segoe UI" w:cs="Segoe UI"/>
          <w:lang w:val="en-US"/>
        </w:rPr>
        <w:t>British Sign Language</w:t>
      </w:r>
      <w:r w:rsidRPr="7D1BC185">
        <w:rPr>
          <w:rFonts w:ascii="Segoe UI" w:hAnsi="Segoe UI" w:eastAsia="Segoe UI" w:cs="Segoe UI"/>
          <w:lang w:val="en-US"/>
        </w:rPr>
        <w:t>, including signing the Lord's Prayer, enabling more pupils to participate fully in worship. Careful consideration is given to sensory and additional needs, and outdoor worship opportunities provide alternative ways for pupils to engage spiritually. As worship is inclusive, invitational and inspirational, all pupils are encouraged to participate in ways that are meaningful and appropriate to them.</w:t>
      </w:r>
    </w:p>
    <w:p w:rsidRPr="00F04393" w:rsidR="00707C8C" w:rsidP="00707C8C" w:rsidRDefault="00707C8C" w14:paraId="2E0EED1D" w14:textId="4968A2DA">
      <w:pPr>
        <w:spacing w:after="120" w:line="276" w:lineRule="auto"/>
        <w:rPr>
          <w:rFonts w:ascii="Segoe UI" w:hAnsi="Segoe UI" w:cs="Segoe UI"/>
          <w:lang w:val="en-US"/>
        </w:rPr>
      </w:pPr>
    </w:p>
    <w:p w:rsidRPr="00F04393" w:rsidR="00707C8C" w:rsidP="00707C8C" w:rsidRDefault="00707C8C" w14:paraId="0DAB466F" w14:textId="77777777">
      <w:pPr>
        <w:spacing w:after="120" w:line="276" w:lineRule="auto"/>
        <w:rPr>
          <w:rFonts w:ascii="Segoe UI" w:hAnsi="Segoe UI" w:cs="Segoe UI"/>
          <w:b/>
          <w:bCs/>
          <w:lang w:val="en-US"/>
        </w:rPr>
      </w:pPr>
      <w:r w:rsidRPr="00F04393">
        <w:rPr>
          <w:rFonts w:ascii="Segoe UI" w:hAnsi="Segoe UI" w:cs="Segoe UI"/>
          <w:b/>
          <w:bCs/>
          <w:lang w:val="en-US"/>
        </w:rPr>
        <w:t>Implementation of Policy</w:t>
      </w:r>
    </w:p>
    <w:p w:rsidRPr="00F04393" w:rsidR="00707C8C" w:rsidP="00707C8C" w:rsidRDefault="00707C8C" w14:paraId="7EB9BC14" w14:textId="302CD9D2">
      <w:pPr>
        <w:spacing w:after="120" w:line="276" w:lineRule="auto"/>
        <w:rPr>
          <w:rFonts w:ascii="Segoe UI" w:hAnsi="Segoe UI" w:cs="Segoe UI"/>
          <w:lang w:val="en-US"/>
        </w:rPr>
      </w:pPr>
      <w:r w:rsidRPr="7D1BC185">
        <w:rPr>
          <w:rFonts w:ascii="Segoe UI" w:hAnsi="Segoe UI" w:cs="Segoe UI"/>
          <w:lang w:val="en-US"/>
        </w:rPr>
        <w:t>The</w:t>
      </w:r>
      <w:r w:rsidRPr="7D1BC185" w:rsidR="48F9E773">
        <w:rPr>
          <w:rFonts w:ascii="Segoe UI" w:hAnsi="Segoe UI" w:cs="Segoe UI"/>
          <w:lang w:val="en-US"/>
        </w:rPr>
        <w:t xml:space="preserve"> Headteacher,</w:t>
      </w:r>
      <w:r w:rsidRPr="7D1BC185">
        <w:rPr>
          <w:rFonts w:ascii="Segoe UI" w:hAnsi="Segoe UI" w:cs="Segoe UI"/>
          <w:color w:val="0070C0"/>
          <w:lang w:val="en-US"/>
        </w:rPr>
        <w:t xml:space="preserve"> </w:t>
      </w:r>
      <w:r w:rsidRPr="7D1BC185">
        <w:rPr>
          <w:rFonts w:ascii="Segoe UI" w:hAnsi="Segoe UI" w:cs="Segoe UI"/>
          <w:lang w:val="en-US"/>
        </w:rPr>
        <w:t>as Collective W</w:t>
      </w:r>
      <w:r w:rsidRPr="7D1BC185">
        <w:rPr>
          <w:rFonts w:eastAsiaTheme="minorEastAsia"/>
          <w:lang w:val="en-US"/>
        </w:rPr>
        <w:t>orship Coordinator</w:t>
      </w:r>
      <w:r w:rsidRPr="7D1BC185" w:rsidR="001EF6B2">
        <w:rPr>
          <w:rFonts w:eastAsiaTheme="minorEastAsia"/>
          <w:lang w:val="en-US"/>
        </w:rPr>
        <w:t>,</w:t>
      </w:r>
      <w:r w:rsidRPr="7D1BC185">
        <w:rPr>
          <w:rFonts w:eastAsiaTheme="minorEastAsia"/>
          <w:lang w:val="en-US"/>
        </w:rPr>
        <w:t xml:space="preserve"> is responsible for this policy which will be revie</w:t>
      </w:r>
      <w:r w:rsidRPr="7D1BC185">
        <w:rPr>
          <w:rFonts w:ascii="Segoe UI" w:hAnsi="Segoe UI" w:cs="Segoe UI"/>
          <w:lang w:val="en-US"/>
        </w:rPr>
        <w:t>wed every two years. Its implementation is the responsibility of all those planning and leading Collective Worship.</w:t>
      </w:r>
    </w:p>
    <w:p w:rsidRPr="00F04393" w:rsidR="00707C8C" w:rsidP="00707C8C" w:rsidRDefault="00707C8C" w14:paraId="36714E77" w14:textId="77777777">
      <w:pPr>
        <w:spacing w:after="120" w:line="276" w:lineRule="auto"/>
        <w:rPr>
          <w:rFonts w:ascii="Segoe UI" w:hAnsi="Segoe UI" w:cs="Segoe UI"/>
          <w:lang w:val="en-US"/>
        </w:rPr>
      </w:pPr>
    </w:p>
    <w:p w:rsidRPr="00F04393" w:rsidR="00707C8C" w:rsidP="00707C8C" w:rsidRDefault="00707C8C" w14:paraId="33DC072B" w14:textId="77777777">
      <w:pPr>
        <w:spacing w:after="120" w:line="276" w:lineRule="auto"/>
        <w:rPr>
          <w:rFonts w:ascii="Segoe UI" w:hAnsi="Segoe UI" w:cs="Segoe UI"/>
          <w:b/>
          <w:bCs/>
          <w:lang w:val="en-US"/>
        </w:rPr>
      </w:pPr>
      <w:r w:rsidRPr="00F04393">
        <w:rPr>
          <w:rFonts w:ascii="Segoe UI" w:hAnsi="Segoe UI" w:cs="Segoe UI"/>
          <w:b/>
          <w:bCs/>
          <w:lang w:val="en-US"/>
        </w:rPr>
        <w:t>Review</w:t>
      </w:r>
    </w:p>
    <w:p w:rsidRPr="00F04393" w:rsidR="00707C8C" w:rsidP="00707C8C" w:rsidRDefault="00707C8C" w14:paraId="1B0BD198" w14:textId="77777777">
      <w:pPr>
        <w:spacing w:after="120" w:line="276" w:lineRule="auto"/>
        <w:rPr>
          <w:rFonts w:ascii="Segoe UI" w:hAnsi="Segoe UI" w:cs="Segoe UI"/>
          <w:lang w:val="en-US"/>
        </w:rPr>
      </w:pPr>
      <w:r w:rsidRPr="00F04393">
        <w:rPr>
          <w:rFonts w:ascii="Segoe UI" w:hAnsi="Segoe UI" w:cs="Segoe UI"/>
          <w:lang w:val="en-US"/>
        </w:rPr>
        <w:t>This policy will be reviewed every two years.</w:t>
      </w:r>
    </w:p>
    <w:p w:rsidRPr="00D917BE" w:rsidR="00707C8C" w:rsidP="00707C8C" w:rsidRDefault="00707C8C" w14:paraId="2F7466F2" w14:textId="77777777">
      <w:pPr>
        <w:spacing w:after="120" w:line="276" w:lineRule="auto"/>
        <w:rPr>
          <w:rFonts w:ascii="Segoe UI" w:hAnsi="Segoe UI" w:cs="Segoe UI"/>
          <w:lang w:val="en-US"/>
        </w:rPr>
      </w:pPr>
      <w:r w:rsidRPr="00D744A5">
        <w:rPr>
          <w:rFonts w:ascii="Segoe UI" w:hAnsi="Segoe UI" w:cs="Segoe UI"/>
          <w:lang w:val="en-US"/>
        </w:rPr>
        <w:t xml:space="preserve"> </w:t>
      </w:r>
    </w:p>
    <w:p w:rsidR="00DF51FB" w:rsidP="00DF51FB" w:rsidRDefault="00DF51FB" w14:paraId="00A33BF7" w14:textId="77777777">
      <w:pPr>
        <w:spacing w:after="0" w:line="240" w:lineRule="auto"/>
        <w:jc w:val="both"/>
        <w:rPr>
          <w:rFonts w:cs="Arial"/>
          <w:color w:val="0070C0"/>
          <w:lang w:val="en-US"/>
        </w:rPr>
      </w:pPr>
    </w:p>
    <w:p w:rsidR="00707C8C" w:rsidP="00DF51FB" w:rsidRDefault="00707C8C" w14:paraId="5546E122" w14:textId="77777777">
      <w:pPr>
        <w:spacing w:after="0" w:line="240" w:lineRule="auto"/>
        <w:jc w:val="both"/>
        <w:rPr>
          <w:rFonts w:cs="Arial"/>
          <w:color w:val="0070C0"/>
          <w:lang w:val="en-US"/>
        </w:rPr>
      </w:pPr>
    </w:p>
    <w:p w:rsidR="00707C8C" w:rsidP="00DF51FB" w:rsidRDefault="00707C8C" w14:paraId="468FEB33" w14:textId="77777777">
      <w:pPr>
        <w:spacing w:after="0" w:line="240" w:lineRule="auto"/>
        <w:jc w:val="both"/>
        <w:rPr>
          <w:rFonts w:cs="Arial"/>
          <w:color w:val="0070C0"/>
          <w:lang w:val="en-US"/>
        </w:rPr>
      </w:pPr>
    </w:p>
    <w:p w:rsidR="00A33614" w:rsidP="00DF51FB" w:rsidRDefault="00A33614" w14:paraId="1112CB91" w14:textId="77777777">
      <w:pPr>
        <w:spacing w:after="0" w:line="240" w:lineRule="auto"/>
        <w:jc w:val="both"/>
        <w:rPr>
          <w:rFonts w:ascii="Arial" w:hAnsi="Arial" w:cs="Arial"/>
          <w:b/>
          <w:bCs/>
          <w:color w:val="FF0000"/>
          <w:sz w:val="24"/>
          <w:szCs w:val="24"/>
          <w:lang w:val="en-US"/>
        </w:rPr>
      </w:pPr>
    </w:p>
    <w:sectPr w:rsidR="00A33614" w:rsidSect="00240CD2">
      <w:pgSz w:w="11906" w:h="16838" w:orient="portrait"/>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C15BF" w:rsidP="00B2131C" w:rsidRDefault="007C15BF" w14:paraId="1416C743" w14:textId="77777777">
      <w:pPr>
        <w:spacing w:after="0" w:line="240" w:lineRule="auto"/>
      </w:pPr>
      <w:r>
        <w:separator/>
      </w:r>
    </w:p>
  </w:endnote>
  <w:endnote w:type="continuationSeparator" w:id="0">
    <w:p w:rsidR="007C15BF" w:rsidP="00B2131C" w:rsidRDefault="007C15BF" w14:paraId="63C8716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C15BF" w:rsidP="00B2131C" w:rsidRDefault="007C15BF" w14:paraId="70AC61CC" w14:textId="77777777">
      <w:pPr>
        <w:spacing w:after="0" w:line="240" w:lineRule="auto"/>
      </w:pPr>
      <w:r>
        <w:separator/>
      </w:r>
    </w:p>
  </w:footnote>
  <w:footnote w:type="continuationSeparator" w:id="0">
    <w:p w:rsidR="007C15BF" w:rsidP="00B2131C" w:rsidRDefault="007C15BF" w14:paraId="07131557" w14:textId="77777777">
      <w:pPr>
        <w:spacing w:after="0" w:line="240" w:lineRule="auto"/>
      </w:pPr>
      <w:r>
        <w:continuationSeparator/>
      </w:r>
    </w:p>
  </w:footnote>
  <w:footnote w:id="1">
    <w:p w:rsidRPr="00A534C4" w:rsidR="00707C8C" w:rsidP="00707C8C" w:rsidRDefault="00707C8C" w14:paraId="1F9E2AA2" w14:textId="77777777">
      <w:pPr>
        <w:pStyle w:val="FootnoteText"/>
        <w:rPr>
          <w:lang w:val="en-GB"/>
        </w:rPr>
      </w:pPr>
      <w:r>
        <w:rPr>
          <w:rStyle w:val="FootnoteReference"/>
        </w:rPr>
        <w:footnoteRef/>
      </w:r>
      <w:r>
        <w:t xml:space="preserve"> </w:t>
      </w:r>
      <w:hyperlink w:history="1" r:id="rId1">
        <w:r w:rsidRPr="00E109FB">
          <w:rPr>
            <w:rStyle w:val="Hyperlink"/>
          </w:rPr>
          <w:t>https://www.churchofengland.org/sites/default/files/2021-05/Collective%20Worship%20Guidance%2018052021.pdf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0754"/>
    <w:multiLevelType w:val="hybridMultilevel"/>
    <w:tmpl w:val="B2A03782"/>
    <w:lvl w:ilvl="0" w:tplc="DBFCE160">
      <w:start w:val="1"/>
      <w:numFmt w:val="bullet"/>
      <w:lvlText w:val=""/>
      <w:lvlJc w:val="left"/>
      <w:pPr>
        <w:ind w:left="720" w:hanging="360"/>
      </w:pPr>
      <w:rPr>
        <w:rFonts w:hint="default" w:ascii="Symbol" w:hAnsi="Symbol"/>
      </w:rPr>
    </w:lvl>
    <w:lvl w:ilvl="1" w:tplc="D61EDAB0">
      <w:start w:val="1"/>
      <w:numFmt w:val="bullet"/>
      <w:lvlText w:val="o"/>
      <w:lvlJc w:val="left"/>
      <w:pPr>
        <w:ind w:left="1440" w:hanging="360"/>
      </w:pPr>
      <w:rPr>
        <w:rFonts w:hint="default" w:ascii="Courier New" w:hAnsi="Courier New"/>
      </w:rPr>
    </w:lvl>
    <w:lvl w:ilvl="2" w:tplc="4EB4CC5E">
      <w:start w:val="1"/>
      <w:numFmt w:val="bullet"/>
      <w:lvlText w:val=""/>
      <w:lvlJc w:val="left"/>
      <w:pPr>
        <w:ind w:left="2160" w:hanging="360"/>
      </w:pPr>
      <w:rPr>
        <w:rFonts w:hint="default" w:ascii="Wingdings" w:hAnsi="Wingdings"/>
      </w:rPr>
    </w:lvl>
    <w:lvl w:ilvl="3" w:tplc="CB04D47A">
      <w:start w:val="1"/>
      <w:numFmt w:val="bullet"/>
      <w:lvlText w:val=""/>
      <w:lvlJc w:val="left"/>
      <w:pPr>
        <w:ind w:left="2880" w:hanging="360"/>
      </w:pPr>
      <w:rPr>
        <w:rFonts w:hint="default" w:ascii="Symbol" w:hAnsi="Symbol"/>
      </w:rPr>
    </w:lvl>
    <w:lvl w:ilvl="4" w:tplc="EC725994">
      <w:start w:val="1"/>
      <w:numFmt w:val="bullet"/>
      <w:lvlText w:val="o"/>
      <w:lvlJc w:val="left"/>
      <w:pPr>
        <w:ind w:left="3600" w:hanging="360"/>
      </w:pPr>
      <w:rPr>
        <w:rFonts w:hint="default" w:ascii="Courier New" w:hAnsi="Courier New"/>
      </w:rPr>
    </w:lvl>
    <w:lvl w:ilvl="5" w:tplc="D84442B0">
      <w:start w:val="1"/>
      <w:numFmt w:val="bullet"/>
      <w:lvlText w:val=""/>
      <w:lvlJc w:val="left"/>
      <w:pPr>
        <w:ind w:left="4320" w:hanging="360"/>
      </w:pPr>
      <w:rPr>
        <w:rFonts w:hint="default" w:ascii="Wingdings" w:hAnsi="Wingdings"/>
      </w:rPr>
    </w:lvl>
    <w:lvl w:ilvl="6" w:tplc="AA2C06FA">
      <w:start w:val="1"/>
      <w:numFmt w:val="bullet"/>
      <w:lvlText w:val=""/>
      <w:lvlJc w:val="left"/>
      <w:pPr>
        <w:ind w:left="5040" w:hanging="360"/>
      </w:pPr>
      <w:rPr>
        <w:rFonts w:hint="default" w:ascii="Symbol" w:hAnsi="Symbol"/>
      </w:rPr>
    </w:lvl>
    <w:lvl w:ilvl="7" w:tplc="2668DA8C">
      <w:start w:val="1"/>
      <w:numFmt w:val="bullet"/>
      <w:lvlText w:val="o"/>
      <w:lvlJc w:val="left"/>
      <w:pPr>
        <w:ind w:left="5760" w:hanging="360"/>
      </w:pPr>
      <w:rPr>
        <w:rFonts w:hint="default" w:ascii="Courier New" w:hAnsi="Courier New"/>
      </w:rPr>
    </w:lvl>
    <w:lvl w:ilvl="8" w:tplc="F0382A1A">
      <w:start w:val="1"/>
      <w:numFmt w:val="bullet"/>
      <w:lvlText w:val=""/>
      <w:lvlJc w:val="left"/>
      <w:pPr>
        <w:ind w:left="6480" w:hanging="360"/>
      </w:pPr>
      <w:rPr>
        <w:rFonts w:hint="default" w:ascii="Wingdings" w:hAnsi="Wingdings"/>
      </w:rPr>
    </w:lvl>
  </w:abstractNum>
  <w:abstractNum w:abstractNumId="1" w15:restartNumberingAfterBreak="0">
    <w:nsid w:val="13DA4FE1"/>
    <w:multiLevelType w:val="hybridMultilevel"/>
    <w:tmpl w:val="28966E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5A7AE2"/>
    <w:multiLevelType w:val="hybridMultilevel"/>
    <w:tmpl w:val="1884F4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E1D2FBD"/>
    <w:multiLevelType w:val="hybridMultilevel"/>
    <w:tmpl w:val="0696F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4E7523"/>
    <w:multiLevelType w:val="hybridMultilevel"/>
    <w:tmpl w:val="A5CABBFA"/>
    <w:lvl w:ilvl="0" w:tplc="3F5632C8">
      <w:numFmt w:val="bullet"/>
      <w:lvlText w:val=""/>
      <w:lvlJc w:val="left"/>
      <w:pPr>
        <w:ind w:left="833" w:hanging="360"/>
      </w:pPr>
      <w:rPr>
        <w:rFonts w:hint="default" w:ascii="Symbol" w:hAnsi="Symbol" w:eastAsia="Symbol" w:cs="Symbol"/>
        <w:w w:val="99"/>
        <w:lang w:val="en-US" w:eastAsia="en-US" w:bidi="ar-SA"/>
      </w:rPr>
    </w:lvl>
    <w:lvl w:ilvl="1" w:tplc="90BE6812">
      <w:numFmt w:val="bullet"/>
      <w:lvlText w:val="•"/>
      <w:lvlJc w:val="left"/>
      <w:pPr>
        <w:ind w:left="1740" w:hanging="360"/>
      </w:pPr>
      <w:rPr>
        <w:rFonts w:hint="default"/>
        <w:lang w:val="en-US" w:eastAsia="en-US" w:bidi="ar-SA"/>
      </w:rPr>
    </w:lvl>
    <w:lvl w:ilvl="2" w:tplc="08727426">
      <w:numFmt w:val="bullet"/>
      <w:lvlText w:val="•"/>
      <w:lvlJc w:val="left"/>
      <w:pPr>
        <w:ind w:left="2640" w:hanging="360"/>
      </w:pPr>
      <w:rPr>
        <w:rFonts w:hint="default"/>
        <w:lang w:val="en-US" w:eastAsia="en-US" w:bidi="ar-SA"/>
      </w:rPr>
    </w:lvl>
    <w:lvl w:ilvl="3" w:tplc="4B00D79E">
      <w:numFmt w:val="bullet"/>
      <w:lvlText w:val="•"/>
      <w:lvlJc w:val="left"/>
      <w:pPr>
        <w:ind w:left="3541" w:hanging="360"/>
      </w:pPr>
      <w:rPr>
        <w:rFonts w:hint="default"/>
        <w:lang w:val="en-US" w:eastAsia="en-US" w:bidi="ar-SA"/>
      </w:rPr>
    </w:lvl>
    <w:lvl w:ilvl="4" w:tplc="5574BAE4">
      <w:numFmt w:val="bullet"/>
      <w:lvlText w:val="•"/>
      <w:lvlJc w:val="left"/>
      <w:pPr>
        <w:ind w:left="4441" w:hanging="360"/>
      </w:pPr>
      <w:rPr>
        <w:rFonts w:hint="default"/>
        <w:lang w:val="en-US" w:eastAsia="en-US" w:bidi="ar-SA"/>
      </w:rPr>
    </w:lvl>
    <w:lvl w:ilvl="5" w:tplc="60EA7B7E">
      <w:numFmt w:val="bullet"/>
      <w:lvlText w:val="•"/>
      <w:lvlJc w:val="left"/>
      <w:pPr>
        <w:ind w:left="5342" w:hanging="360"/>
      </w:pPr>
      <w:rPr>
        <w:rFonts w:hint="default"/>
        <w:lang w:val="en-US" w:eastAsia="en-US" w:bidi="ar-SA"/>
      </w:rPr>
    </w:lvl>
    <w:lvl w:ilvl="6" w:tplc="28E2AA36">
      <w:numFmt w:val="bullet"/>
      <w:lvlText w:val="•"/>
      <w:lvlJc w:val="left"/>
      <w:pPr>
        <w:ind w:left="6242" w:hanging="360"/>
      </w:pPr>
      <w:rPr>
        <w:rFonts w:hint="default"/>
        <w:lang w:val="en-US" w:eastAsia="en-US" w:bidi="ar-SA"/>
      </w:rPr>
    </w:lvl>
    <w:lvl w:ilvl="7" w:tplc="8780CC52">
      <w:numFmt w:val="bullet"/>
      <w:lvlText w:val="•"/>
      <w:lvlJc w:val="left"/>
      <w:pPr>
        <w:ind w:left="7142" w:hanging="360"/>
      </w:pPr>
      <w:rPr>
        <w:rFonts w:hint="default"/>
        <w:lang w:val="en-US" w:eastAsia="en-US" w:bidi="ar-SA"/>
      </w:rPr>
    </w:lvl>
    <w:lvl w:ilvl="8" w:tplc="F7529676">
      <w:numFmt w:val="bullet"/>
      <w:lvlText w:val="•"/>
      <w:lvlJc w:val="left"/>
      <w:pPr>
        <w:ind w:left="8043" w:hanging="360"/>
      </w:pPr>
      <w:rPr>
        <w:rFonts w:hint="default"/>
        <w:lang w:val="en-US" w:eastAsia="en-US" w:bidi="ar-SA"/>
      </w:rPr>
    </w:lvl>
  </w:abstractNum>
  <w:abstractNum w:abstractNumId="5" w15:restartNumberingAfterBreak="0">
    <w:nsid w:val="451916B8"/>
    <w:multiLevelType w:val="hybridMultilevel"/>
    <w:tmpl w:val="B93255DA"/>
    <w:lvl w:ilvl="0" w:tplc="252204EC">
      <w:start w:val="1"/>
      <w:numFmt w:val="bullet"/>
      <w:lvlText w:val=""/>
      <w:lvlJc w:val="left"/>
      <w:pPr>
        <w:ind w:left="720" w:hanging="360"/>
      </w:pPr>
      <w:rPr>
        <w:rFonts w:hint="default" w:ascii="Symbol" w:hAnsi="Symbol"/>
        <w:b/>
        <w:bC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5541C24"/>
    <w:multiLevelType w:val="hybridMultilevel"/>
    <w:tmpl w:val="B43046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16E838D"/>
    <w:multiLevelType w:val="hybridMultilevel"/>
    <w:tmpl w:val="0C2C36E0"/>
    <w:lvl w:ilvl="0" w:tplc="9654C240">
      <w:start w:val="1"/>
      <w:numFmt w:val="bullet"/>
      <w:lvlText w:val=""/>
      <w:lvlJc w:val="left"/>
      <w:pPr>
        <w:ind w:left="720" w:hanging="360"/>
      </w:pPr>
      <w:rPr>
        <w:rFonts w:hint="default" w:ascii="Symbol" w:hAnsi="Symbol"/>
      </w:rPr>
    </w:lvl>
    <w:lvl w:ilvl="1" w:tplc="B296BD1C">
      <w:start w:val="1"/>
      <w:numFmt w:val="bullet"/>
      <w:lvlText w:val="o"/>
      <w:lvlJc w:val="left"/>
      <w:pPr>
        <w:ind w:left="1440" w:hanging="360"/>
      </w:pPr>
      <w:rPr>
        <w:rFonts w:hint="default" w:ascii="Courier New" w:hAnsi="Courier New"/>
      </w:rPr>
    </w:lvl>
    <w:lvl w:ilvl="2" w:tplc="71EE1E7A">
      <w:start w:val="1"/>
      <w:numFmt w:val="bullet"/>
      <w:lvlText w:val=""/>
      <w:lvlJc w:val="left"/>
      <w:pPr>
        <w:ind w:left="2160" w:hanging="360"/>
      </w:pPr>
      <w:rPr>
        <w:rFonts w:hint="default" w:ascii="Wingdings" w:hAnsi="Wingdings"/>
      </w:rPr>
    </w:lvl>
    <w:lvl w:ilvl="3" w:tplc="6DE42F1A">
      <w:start w:val="1"/>
      <w:numFmt w:val="bullet"/>
      <w:lvlText w:val=""/>
      <w:lvlJc w:val="left"/>
      <w:pPr>
        <w:ind w:left="2880" w:hanging="360"/>
      </w:pPr>
      <w:rPr>
        <w:rFonts w:hint="default" w:ascii="Symbol" w:hAnsi="Symbol"/>
      </w:rPr>
    </w:lvl>
    <w:lvl w:ilvl="4" w:tplc="7278BF0A">
      <w:start w:val="1"/>
      <w:numFmt w:val="bullet"/>
      <w:lvlText w:val="o"/>
      <w:lvlJc w:val="left"/>
      <w:pPr>
        <w:ind w:left="3600" w:hanging="360"/>
      </w:pPr>
      <w:rPr>
        <w:rFonts w:hint="default" w:ascii="Courier New" w:hAnsi="Courier New"/>
      </w:rPr>
    </w:lvl>
    <w:lvl w:ilvl="5" w:tplc="7026BDC4">
      <w:start w:val="1"/>
      <w:numFmt w:val="bullet"/>
      <w:lvlText w:val=""/>
      <w:lvlJc w:val="left"/>
      <w:pPr>
        <w:ind w:left="4320" w:hanging="360"/>
      </w:pPr>
      <w:rPr>
        <w:rFonts w:hint="default" w:ascii="Wingdings" w:hAnsi="Wingdings"/>
      </w:rPr>
    </w:lvl>
    <w:lvl w:ilvl="6" w:tplc="AF6C3CFC">
      <w:start w:val="1"/>
      <w:numFmt w:val="bullet"/>
      <w:lvlText w:val=""/>
      <w:lvlJc w:val="left"/>
      <w:pPr>
        <w:ind w:left="5040" w:hanging="360"/>
      </w:pPr>
      <w:rPr>
        <w:rFonts w:hint="default" w:ascii="Symbol" w:hAnsi="Symbol"/>
      </w:rPr>
    </w:lvl>
    <w:lvl w:ilvl="7" w:tplc="12EE81D8">
      <w:start w:val="1"/>
      <w:numFmt w:val="bullet"/>
      <w:lvlText w:val="o"/>
      <w:lvlJc w:val="left"/>
      <w:pPr>
        <w:ind w:left="5760" w:hanging="360"/>
      </w:pPr>
      <w:rPr>
        <w:rFonts w:hint="default" w:ascii="Courier New" w:hAnsi="Courier New"/>
      </w:rPr>
    </w:lvl>
    <w:lvl w:ilvl="8" w:tplc="B80645BE">
      <w:start w:val="1"/>
      <w:numFmt w:val="bullet"/>
      <w:lvlText w:val=""/>
      <w:lvlJc w:val="left"/>
      <w:pPr>
        <w:ind w:left="6480" w:hanging="360"/>
      </w:pPr>
      <w:rPr>
        <w:rFonts w:hint="default" w:ascii="Wingdings" w:hAnsi="Wingdings"/>
      </w:rPr>
    </w:lvl>
  </w:abstractNum>
  <w:abstractNum w:abstractNumId="8" w15:restartNumberingAfterBreak="0">
    <w:nsid w:val="72074B48"/>
    <w:multiLevelType w:val="hybridMultilevel"/>
    <w:tmpl w:val="338020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67293194">
    <w:abstractNumId w:val="0"/>
  </w:num>
  <w:num w:numId="2" w16cid:durableId="100489354">
    <w:abstractNumId w:val="6"/>
  </w:num>
  <w:num w:numId="3" w16cid:durableId="913978424">
    <w:abstractNumId w:val="8"/>
  </w:num>
  <w:num w:numId="4" w16cid:durableId="344214432">
    <w:abstractNumId w:val="2"/>
  </w:num>
  <w:num w:numId="5" w16cid:durableId="621768544">
    <w:abstractNumId w:val="3"/>
  </w:num>
  <w:num w:numId="6" w16cid:durableId="1846898771">
    <w:abstractNumId w:val="7"/>
  </w:num>
  <w:num w:numId="7" w16cid:durableId="209192529">
    <w:abstractNumId w:val="1"/>
  </w:num>
  <w:num w:numId="8" w16cid:durableId="1309475697">
    <w:abstractNumId w:val="4"/>
  </w:num>
  <w:num w:numId="9" w16cid:durableId="12423740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FB"/>
    <w:rsid w:val="001476D1"/>
    <w:rsid w:val="001A5DFC"/>
    <w:rsid w:val="001EF6B2"/>
    <w:rsid w:val="001F3288"/>
    <w:rsid w:val="00240CD2"/>
    <w:rsid w:val="002B0901"/>
    <w:rsid w:val="002E755A"/>
    <w:rsid w:val="00464CFA"/>
    <w:rsid w:val="00465279"/>
    <w:rsid w:val="004C2964"/>
    <w:rsid w:val="005269AE"/>
    <w:rsid w:val="00707C8C"/>
    <w:rsid w:val="00737CA9"/>
    <w:rsid w:val="007C15BF"/>
    <w:rsid w:val="007E5656"/>
    <w:rsid w:val="00800524"/>
    <w:rsid w:val="008946AD"/>
    <w:rsid w:val="00916C2F"/>
    <w:rsid w:val="00934D14"/>
    <w:rsid w:val="009D3E3B"/>
    <w:rsid w:val="009F324C"/>
    <w:rsid w:val="00A11F2E"/>
    <w:rsid w:val="00A33614"/>
    <w:rsid w:val="00A918B2"/>
    <w:rsid w:val="00B1065D"/>
    <w:rsid w:val="00B2131C"/>
    <w:rsid w:val="00B51164"/>
    <w:rsid w:val="00C86B21"/>
    <w:rsid w:val="00CB04A4"/>
    <w:rsid w:val="00D2466D"/>
    <w:rsid w:val="00D55EE5"/>
    <w:rsid w:val="00D8691B"/>
    <w:rsid w:val="00DE5C2B"/>
    <w:rsid w:val="00DF51FB"/>
    <w:rsid w:val="00E41B4A"/>
    <w:rsid w:val="00E6695A"/>
    <w:rsid w:val="00E8030E"/>
    <w:rsid w:val="00F67152"/>
    <w:rsid w:val="0426C759"/>
    <w:rsid w:val="04BF9937"/>
    <w:rsid w:val="05AE2D69"/>
    <w:rsid w:val="05E9CBCD"/>
    <w:rsid w:val="07CE8AD3"/>
    <w:rsid w:val="09320B01"/>
    <w:rsid w:val="09385462"/>
    <w:rsid w:val="0A574D71"/>
    <w:rsid w:val="0A6F7677"/>
    <w:rsid w:val="0CF04E9C"/>
    <w:rsid w:val="106354F8"/>
    <w:rsid w:val="131F752F"/>
    <w:rsid w:val="1696B3E1"/>
    <w:rsid w:val="1A918830"/>
    <w:rsid w:val="1AA86AC8"/>
    <w:rsid w:val="1C041F2D"/>
    <w:rsid w:val="1C0EB5CA"/>
    <w:rsid w:val="1CB007B3"/>
    <w:rsid w:val="1CD23996"/>
    <w:rsid w:val="1E074D60"/>
    <w:rsid w:val="1F8D1AEE"/>
    <w:rsid w:val="206EEEEF"/>
    <w:rsid w:val="20D4E87F"/>
    <w:rsid w:val="211BC4F8"/>
    <w:rsid w:val="26579531"/>
    <w:rsid w:val="26AB471C"/>
    <w:rsid w:val="2A2301EC"/>
    <w:rsid w:val="2BDDBAE3"/>
    <w:rsid w:val="2C9844B4"/>
    <w:rsid w:val="2CB20AAC"/>
    <w:rsid w:val="2CE7226D"/>
    <w:rsid w:val="2CEE5059"/>
    <w:rsid w:val="2E6BAD93"/>
    <w:rsid w:val="2EF2DE08"/>
    <w:rsid w:val="2F261A1D"/>
    <w:rsid w:val="301FB98E"/>
    <w:rsid w:val="305A6F1E"/>
    <w:rsid w:val="313109E1"/>
    <w:rsid w:val="31950ADE"/>
    <w:rsid w:val="32FFFDC4"/>
    <w:rsid w:val="33E6950E"/>
    <w:rsid w:val="34DFE690"/>
    <w:rsid w:val="354B8922"/>
    <w:rsid w:val="38C0AFB7"/>
    <w:rsid w:val="3935CB91"/>
    <w:rsid w:val="3B97E32E"/>
    <w:rsid w:val="3DC82EF9"/>
    <w:rsid w:val="4340CE08"/>
    <w:rsid w:val="43E95C79"/>
    <w:rsid w:val="44581A9C"/>
    <w:rsid w:val="467EAF89"/>
    <w:rsid w:val="46AF756F"/>
    <w:rsid w:val="46EB3A47"/>
    <w:rsid w:val="47B72344"/>
    <w:rsid w:val="47E64F30"/>
    <w:rsid w:val="48F9E773"/>
    <w:rsid w:val="4A4EE186"/>
    <w:rsid w:val="4C69D7A1"/>
    <w:rsid w:val="4D354881"/>
    <w:rsid w:val="4E4B31B3"/>
    <w:rsid w:val="4E4CE967"/>
    <w:rsid w:val="4E6297A2"/>
    <w:rsid w:val="4F57CC08"/>
    <w:rsid w:val="4F592473"/>
    <w:rsid w:val="4F77FD3A"/>
    <w:rsid w:val="4FB0C89F"/>
    <w:rsid w:val="4FDDF99F"/>
    <w:rsid w:val="503E3ABB"/>
    <w:rsid w:val="50852847"/>
    <w:rsid w:val="51613F85"/>
    <w:rsid w:val="5233669C"/>
    <w:rsid w:val="53602347"/>
    <w:rsid w:val="54226B7A"/>
    <w:rsid w:val="553FA348"/>
    <w:rsid w:val="5711CE36"/>
    <w:rsid w:val="57312DC2"/>
    <w:rsid w:val="57EA79E7"/>
    <w:rsid w:val="5A1FBCB7"/>
    <w:rsid w:val="5A50200B"/>
    <w:rsid w:val="5AD3664C"/>
    <w:rsid w:val="5B18CBAA"/>
    <w:rsid w:val="5D292EBA"/>
    <w:rsid w:val="5E827B85"/>
    <w:rsid w:val="5EEAFD6F"/>
    <w:rsid w:val="5F522520"/>
    <w:rsid w:val="60C90F68"/>
    <w:rsid w:val="61E6C957"/>
    <w:rsid w:val="636E25BE"/>
    <w:rsid w:val="63FE1E1D"/>
    <w:rsid w:val="6552987C"/>
    <w:rsid w:val="68D10B79"/>
    <w:rsid w:val="68D84740"/>
    <w:rsid w:val="69E376CA"/>
    <w:rsid w:val="6A8D6010"/>
    <w:rsid w:val="6AB8FDE1"/>
    <w:rsid w:val="6CF31F8C"/>
    <w:rsid w:val="6DEAE48E"/>
    <w:rsid w:val="6E09374A"/>
    <w:rsid w:val="6F40A246"/>
    <w:rsid w:val="6FE000F0"/>
    <w:rsid w:val="72239A42"/>
    <w:rsid w:val="7227E552"/>
    <w:rsid w:val="74327283"/>
    <w:rsid w:val="758B38E8"/>
    <w:rsid w:val="75EBD1A0"/>
    <w:rsid w:val="76A10E57"/>
    <w:rsid w:val="76FC3D94"/>
    <w:rsid w:val="7A170190"/>
    <w:rsid w:val="7A91119F"/>
    <w:rsid w:val="7D1BC185"/>
    <w:rsid w:val="7E2DCD1C"/>
    <w:rsid w:val="7E9F6B12"/>
    <w:rsid w:val="7EC58CDF"/>
    <w:rsid w:val="7EECF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D8E7F"/>
  <w15:chartTrackingRefBased/>
  <w15:docId w15:val="{C02298A1-493C-44DD-BF03-A7F17B880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131C"/>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31C"/>
  </w:style>
  <w:style w:type="paragraph" w:styleId="Footer">
    <w:name w:val="footer"/>
    <w:basedOn w:val="Normal"/>
    <w:link w:val="FooterChar"/>
    <w:uiPriority w:val="99"/>
    <w:unhideWhenUsed/>
    <w:rsid w:val="00B2131C"/>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31C"/>
  </w:style>
  <w:style w:type="character" w:styleId="Hyperlink">
    <w:name w:val="Hyperlink"/>
    <w:basedOn w:val="DefaultParagraphFont"/>
    <w:uiPriority w:val="99"/>
    <w:unhideWhenUsed/>
    <w:rsid w:val="00934D14"/>
    <w:rPr>
      <w:color w:val="0000FF"/>
      <w:u w:val="single"/>
    </w:rPr>
  </w:style>
  <w:style w:type="table" w:styleId="TableGrid">
    <w:name w:val="Table Grid"/>
    <w:basedOn w:val="TableNormal"/>
    <w:uiPriority w:val="59"/>
    <w:rsid w:val="00707C8C"/>
    <w:pPr>
      <w:spacing w:after="0" w:line="240" w:lineRule="auto"/>
      <w:jc w:val="both"/>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07C8C"/>
    <w:pPr>
      <w:spacing w:after="0" w:line="240" w:lineRule="auto"/>
      <w:ind w:left="720"/>
      <w:contextualSpacing/>
      <w:jc w:val="both"/>
    </w:pPr>
    <w:rPr>
      <w:rFonts w:ascii="Times New Roman" w:hAnsi="Times New Roman" w:eastAsia="Times New Roman" w:cs="Times New Roman"/>
      <w:sz w:val="24"/>
      <w:szCs w:val="20"/>
    </w:rPr>
  </w:style>
  <w:style w:type="paragraph" w:styleId="FootnoteText">
    <w:name w:val="footnote text"/>
    <w:basedOn w:val="Normal"/>
    <w:link w:val="FootnoteTextChar"/>
    <w:uiPriority w:val="99"/>
    <w:semiHidden/>
    <w:unhideWhenUsed/>
    <w:rsid w:val="00707C8C"/>
    <w:pPr>
      <w:widowControl w:val="0"/>
      <w:autoSpaceDE w:val="0"/>
      <w:autoSpaceDN w:val="0"/>
      <w:spacing w:after="0" w:line="240" w:lineRule="auto"/>
    </w:pPr>
    <w:rPr>
      <w:rFonts w:ascii="Calibri" w:hAnsi="Calibri" w:eastAsia="Calibri" w:cs="Calibri"/>
      <w:sz w:val="20"/>
      <w:szCs w:val="20"/>
      <w:lang w:val="en-US"/>
    </w:rPr>
  </w:style>
  <w:style w:type="character" w:styleId="FootnoteTextChar" w:customStyle="1">
    <w:name w:val="Footnote Text Char"/>
    <w:basedOn w:val="DefaultParagraphFont"/>
    <w:link w:val="FootnoteText"/>
    <w:uiPriority w:val="99"/>
    <w:semiHidden/>
    <w:rsid w:val="00707C8C"/>
    <w:rPr>
      <w:rFonts w:ascii="Calibri" w:hAnsi="Calibri" w:eastAsia="Calibri" w:cs="Calibri"/>
      <w:sz w:val="20"/>
      <w:szCs w:val="20"/>
      <w:lang w:val="en-US"/>
    </w:rPr>
  </w:style>
  <w:style w:type="character" w:styleId="FootnoteReference">
    <w:name w:val="footnote reference"/>
    <w:basedOn w:val="DefaultParagraphFont"/>
    <w:uiPriority w:val="99"/>
    <w:semiHidden/>
    <w:unhideWhenUsed/>
    <w:rsid w:val="00707C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se.org.uk/curriculum-and-inclusion/collective-worship" TargetMode="Externa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Id672882257" /></Relationships>
</file>

<file path=word/_rels/footnotes.xml.rels><?xml version="1.0" encoding="UTF-8" standalone="yes"?>
<Relationships xmlns="http://schemas.openxmlformats.org/package/2006/relationships"><Relationship Id="rId1" Type="http://schemas.openxmlformats.org/officeDocument/2006/relationships/hyperlink" Target="https://www.churchofengland.org/sites/default/files/2021-05/Collective%20Worship%20Guidance%2018052021.pdf"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Teacher Four</dc:creator>
  <keywords/>
  <dc:description/>
  <lastModifiedBy>Head@birchanger.essex.sch.uk</lastModifiedBy>
  <revision>3</revision>
  <lastPrinted>2024-01-22T17:21:00.0000000Z</lastPrinted>
  <dcterms:created xsi:type="dcterms:W3CDTF">2026-08-26T15:44:00.0000000Z</dcterms:created>
  <dcterms:modified xsi:type="dcterms:W3CDTF">2026-08-26T16:56:09.7812834Z</dcterms:modified>
</coreProperties>
</file>