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F2283" w14:textId="27D2C3DC" w:rsidR="00C671C6" w:rsidRDefault="00C671C6" w:rsidP="005D0CEF"/>
    <w:p w14:paraId="421515B6" w14:textId="127449B2" w:rsidR="00882406" w:rsidRDefault="00882406">
      <w:pPr>
        <w:spacing w:after="120"/>
        <w:rPr>
          <w:b/>
          <w:bCs/>
          <w:sz w:val="72"/>
          <w:szCs w:val="72"/>
        </w:rPr>
      </w:pPr>
    </w:p>
    <w:p w14:paraId="361D4112" w14:textId="5E5AF3B0" w:rsidR="008C4A75" w:rsidRPr="008C4A75" w:rsidRDefault="008C4A75" w:rsidP="008C4A75">
      <w:pPr>
        <w:jc w:val="center"/>
        <w:rPr>
          <w:lang w:val="en-GB"/>
        </w:rPr>
      </w:pPr>
      <w:r w:rsidRPr="008C4A75">
        <w:rPr>
          <w:lang w:val="en-GB"/>
        </w:rPr>
        <w:drawing>
          <wp:inline distT="0" distB="0" distL="0" distR="0" wp14:anchorId="17551542" wp14:editId="2521B082">
            <wp:extent cx="2639141" cy="2621280"/>
            <wp:effectExtent l="0" t="0" r="8890" b="7620"/>
            <wp:docPr id="1489417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8454" cy="2630530"/>
                    </a:xfrm>
                    <a:prstGeom prst="rect">
                      <a:avLst/>
                    </a:prstGeom>
                    <a:noFill/>
                    <a:ln>
                      <a:noFill/>
                    </a:ln>
                  </pic:spPr>
                </pic:pic>
              </a:graphicData>
            </a:graphic>
          </wp:inline>
        </w:drawing>
      </w:r>
    </w:p>
    <w:p w14:paraId="4ACB4728" w14:textId="2D4EF887" w:rsidR="00F976D6" w:rsidRDefault="00F976D6" w:rsidP="00F976D6">
      <w:pPr>
        <w:jc w:val="center"/>
      </w:pPr>
    </w:p>
    <w:p w14:paraId="7375A444" w14:textId="77777777" w:rsidR="00F976D6" w:rsidRDefault="00F976D6" w:rsidP="00F976D6">
      <w:pPr>
        <w:rPr>
          <w:b/>
          <w:bCs/>
        </w:rPr>
      </w:pPr>
    </w:p>
    <w:p w14:paraId="032BC3A3" w14:textId="77777777" w:rsidR="00F976D6" w:rsidRDefault="00F976D6" w:rsidP="00F976D6">
      <w:pPr>
        <w:rPr>
          <w:b/>
          <w:bCs/>
        </w:rPr>
      </w:pPr>
    </w:p>
    <w:p w14:paraId="33DC92F1" w14:textId="77777777" w:rsidR="000E6454" w:rsidRPr="00150056" w:rsidRDefault="000E6454" w:rsidP="000E6454">
      <w:pPr>
        <w:spacing w:line="259" w:lineRule="auto"/>
        <w:jc w:val="center"/>
        <w:rPr>
          <w:b/>
          <w:bCs/>
          <w:sz w:val="52"/>
          <w:szCs w:val="52"/>
          <w:lang w:val="en-GB"/>
        </w:rPr>
      </w:pPr>
      <w:r w:rsidRPr="00150056">
        <w:rPr>
          <w:b/>
          <w:bCs/>
          <w:sz w:val="52"/>
          <w:szCs w:val="52"/>
          <w:lang w:val="en-GB"/>
        </w:rPr>
        <w:t>BIRCHANGER C OF E (VC) PRIMARY SCHOOL </w:t>
      </w:r>
    </w:p>
    <w:p w14:paraId="2FFDEF42" w14:textId="77777777" w:rsidR="000E6454" w:rsidRPr="000E6454" w:rsidRDefault="000E6454" w:rsidP="000E6454">
      <w:pPr>
        <w:spacing w:line="259" w:lineRule="auto"/>
        <w:jc w:val="center"/>
        <w:rPr>
          <w:b/>
          <w:bCs/>
          <w:sz w:val="56"/>
          <w:szCs w:val="56"/>
          <w:lang w:val="en-GB"/>
        </w:rPr>
      </w:pPr>
      <w:r w:rsidRPr="000E6454">
        <w:rPr>
          <w:b/>
          <w:bCs/>
          <w:sz w:val="56"/>
          <w:szCs w:val="56"/>
          <w:lang w:val="en-GB"/>
        </w:rPr>
        <w:t> </w:t>
      </w:r>
    </w:p>
    <w:p w14:paraId="3BD08A4C" w14:textId="362D85FB" w:rsidR="000E6454" w:rsidRPr="000E6454" w:rsidRDefault="000E6454" w:rsidP="000E6454">
      <w:pPr>
        <w:spacing w:line="259" w:lineRule="auto"/>
        <w:jc w:val="center"/>
        <w:rPr>
          <w:b/>
          <w:bCs/>
          <w:sz w:val="56"/>
          <w:szCs w:val="56"/>
          <w:lang w:val="en-GB"/>
        </w:rPr>
      </w:pPr>
    </w:p>
    <w:p w14:paraId="4A565ED9" w14:textId="0BD3893A" w:rsidR="000E6454" w:rsidRPr="00150056" w:rsidRDefault="000E6454" w:rsidP="000E6454">
      <w:pPr>
        <w:spacing w:line="259" w:lineRule="auto"/>
        <w:jc w:val="center"/>
        <w:rPr>
          <w:b/>
          <w:bCs/>
          <w:sz w:val="48"/>
          <w:szCs w:val="48"/>
          <w:lang w:val="en-GB"/>
        </w:rPr>
      </w:pPr>
      <w:r w:rsidRPr="000E6454">
        <w:rPr>
          <w:b/>
          <w:bCs/>
          <w:sz w:val="56"/>
          <w:szCs w:val="56"/>
          <w:lang w:val="en-GB"/>
        </w:rPr>
        <w:t> </w:t>
      </w:r>
      <w:r w:rsidRPr="00150056">
        <w:rPr>
          <w:b/>
          <w:bCs/>
          <w:sz w:val="48"/>
          <w:szCs w:val="48"/>
          <w:lang w:val="en-GB"/>
        </w:rPr>
        <w:t>Mobile Phone</w:t>
      </w:r>
      <w:r w:rsidRPr="00150056">
        <w:rPr>
          <w:b/>
          <w:bCs/>
          <w:sz w:val="48"/>
          <w:szCs w:val="48"/>
          <w:lang w:val="en-GB"/>
        </w:rPr>
        <w:t xml:space="preserve"> Policy </w:t>
      </w:r>
    </w:p>
    <w:p w14:paraId="6E81917B" w14:textId="77777777" w:rsidR="000E6454" w:rsidRPr="000E6454" w:rsidRDefault="000E6454" w:rsidP="000E6454">
      <w:pPr>
        <w:spacing w:line="259" w:lineRule="auto"/>
        <w:jc w:val="center"/>
        <w:rPr>
          <w:b/>
          <w:bCs/>
          <w:sz w:val="56"/>
          <w:szCs w:val="56"/>
          <w:lang w:val="en-GB"/>
        </w:rPr>
      </w:pPr>
      <w:r w:rsidRPr="00150056">
        <w:rPr>
          <w:b/>
          <w:bCs/>
          <w:sz w:val="48"/>
          <w:szCs w:val="48"/>
          <w:lang w:val="en-GB"/>
        </w:rPr>
        <w:t>September 2026</w:t>
      </w:r>
      <w:r w:rsidRPr="000E6454">
        <w:rPr>
          <w:b/>
          <w:bCs/>
          <w:sz w:val="56"/>
          <w:szCs w:val="56"/>
          <w:lang w:val="en-GB"/>
        </w:rPr>
        <w:t> </w:t>
      </w:r>
    </w:p>
    <w:p w14:paraId="7BB7160A" w14:textId="77777777" w:rsidR="000E6454" w:rsidRPr="000E6454" w:rsidRDefault="000E6454" w:rsidP="000E6454">
      <w:pPr>
        <w:spacing w:line="259" w:lineRule="auto"/>
        <w:jc w:val="center"/>
        <w:rPr>
          <w:b/>
          <w:bCs/>
          <w:sz w:val="56"/>
          <w:szCs w:val="56"/>
          <w:lang w:val="en-GB"/>
        </w:rPr>
      </w:pPr>
      <w:r w:rsidRPr="000E6454">
        <w:rPr>
          <w:b/>
          <w:bCs/>
          <w:sz w:val="56"/>
          <w:szCs w:val="56"/>
          <w:lang w:val="en-GB"/>
        </w:rPr>
        <w:t> </w:t>
      </w:r>
    </w:p>
    <w:tbl>
      <w:tblPr>
        <w:tblW w:w="7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5"/>
        <w:gridCol w:w="2100"/>
        <w:gridCol w:w="1320"/>
        <w:gridCol w:w="2115"/>
      </w:tblGrid>
      <w:tr w:rsidR="000E6454" w:rsidRPr="000E6454" w14:paraId="32CA96E7" w14:textId="77777777" w:rsidTr="000E6454">
        <w:trPr>
          <w:trHeight w:val="300"/>
          <w:jc w:val="center"/>
        </w:trPr>
        <w:tc>
          <w:tcPr>
            <w:tcW w:w="1635" w:type="dxa"/>
            <w:tcBorders>
              <w:top w:val="single" w:sz="6" w:space="0" w:color="auto"/>
              <w:left w:val="single" w:sz="6" w:space="0" w:color="auto"/>
              <w:bottom w:val="single" w:sz="6" w:space="0" w:color="auto"/>
              <w:right w:val="single" w:sz="6" w:space="0" w:color="auto"/>
            </w:tcBorders>
            <w:shd w:val="clear" w:color="auto" w:fill="0070C0"/>
            <w:hideMark/>
          </w:tcPr>
          <w:p w14:paraId="39D56F4D" w14:textId="77777777" w:rsidR="000E6454" w:rsidRPr="000E6454" w:rsidRDefault="000E6454" w:rsidP="000E6454">
            <w:pPr>
              <w:spacing w:line="259" w:lineRule="auto"/>
              <w:jc w:val="center"/>
              <w:rPr>
                <w:b/>
                <w:bCs/>
                <w:sz w:val="24"/>
                <w:szCs w:val="24"/>
                <w:lang w:val="en-GB"/>
              </w:rPr>
            </w:pPr>
            <w:r w:rsidRPr="000E6454">
              <w:rPr>
                <w:b/>
                <w:bCs/>
                <w:sz w:val="24"/>
                <w:szCs w:val="24"/>
                <w:lang w:val="en-GB"/>
              </w:rPr>
              <w:t>Review </w:t>
            </w:r>
          </w:p>
          <w:p w14:paraId="4C1BA594" w14:textId="77777777" w:rsidR="000E6454" w:rsidRPr="000E6454" w:rsidRDefault="000E6454" w:rsidP="000E6454">
            <w:pPr>
              <w:spacing w:line="259" w:lineRule="auto"/>
              <w:jc w:val="center"/>
              <w:rPr>
                <w:b/>
                <w:bCs/>
                <w:sz w:val="24"/>
                <w:szCs w:val="24"/>
                <w:lang w:val="en-GB"/>
              </w:rPr>
            </w:pPr>
            <w:r w:rsidRPr="000E6454">
              <w:rPr>
                <w:b/>
                <w:bCs/>
                <w:sz w:val="24"/>
                <w:szCs w:val="24"/>
                <w:lang w:val="en-GB"/>
              </w:rPr>
              <w:t>Date </w:t>
            </w:r>
          </w:p>
        </w:tc>
        <w:tc>
          <w:tcPr>
            <w:tcW w:w="2100" w:type="dxa"/>
            <w:tcBorders>
              <w:top w:val="single" w:sz="6" w:space="0" w:color="auto"/>
              <w:left w:val="single" w:sz="6" w:space="0" w:color="auto"/>
              <w:bottom w:val="single" w:sz="6" w:space="0" w:color="auto"/>
              <w:right w:val="single" w:sz="6" w:space="0" w:color="auto"/>
            </w:tcBorders>
            <w:shd w:val="clear" w:color="auto" w:fill="0070C0"/>
            <w:hideMark/>
          </w:tcPr>
          <w:p w14:paraId="5BABF8FA" w14:textId="77777777" w:rsidR="000E6454" w:rsidRPr="000E6454" w:rsidRDefault="000E6454" w:rsidP="000E6454">
            <w:pPr>
              <w:spacing w:line="259" w:lineRule="auto"/>
              <w:jc w:val="center"/>
              <w:rPr>
                <w:b/>
                <w:bCs/>
                <w:sz w:val="24"/>
                <w:szCs w:val="24"/>
                <w:lang w:val="en-GB"/>
              </w:rPr>
            </w:pPr>
            <w:r w:rsidRPr="000E6454">
              <w:rPr>
                <w:b/>
                <w:bCs/>
                <w:sz w:val="24"/>
                <w:szCs w:val="24"/>
                <w:lang w:val="en-GB"/>
              </w:rPr>
              <w:t>Reviewed </w:t>
            </w:r>
          </w:p>
          <w:p w14:paraId="6F7B8355" w14:textId="77777777" w:rsidR="000E6454" w:rsidRPr="000E6454" w:rsidRDefault="000E6454" w:rsidP="000E6454">
            <w:pPr>
              <w:spacing w:line="259" w:lineRule="auto"/>
              <w:jc w:val="center"/>
              <w:rPr>
                <w:b/>
                <w:bCs/>
                <w:sz w:val="24"/>
                <w:szCs w:val="24"/>
                <w:lang w:val="en-GB"/>
              </w:rPr>
            </w:pPr>
            <w:r w:rsidRPr="000E6454">
              <w:rPr>
                <w:b/>
                <w:bCs/>
                <w:sz w:val="24"/>
                <w:szCs w:val="24"/>
                <w:lang w:val="en-GB"/>
              </w:rPr>
              <w:t>By Committee/FGB </w:t>
            </w:r>
          </w:p>
        </w:tc>
        <w:tc>
          <w:tcPr>
            <w:tcW w:w="1320" w:type="dxa"/>
            <w:tcBorders>
              <w:top w:val="single" w:sz="6" w:space="0" w:color="auto"/>
              <w:left w:val="single" w:sz="6" w:space="0" w:color="auto"/>
              <w:bottom w:val="single" w:sz="6" w:space="0" w:color="auto"/>
              <w:right w:val="single" w:sz="6" w:space="0" w:color="auto"/>
            </w:tcBorders>
            <w:shd w:val="clear" w:color="auto" w:fill="0070C0"/>
            <w:hideMark/>
          </w:tcPr>
          <w:p w14:paraId="706A3F06" w14:textId="77777777" w:rsidR="000E6454" w:rsidRPr="000E6454" w:rsidRDefault="000E6454" w:rsidP="000E6454">
            <w:pPr>
              <w:spacing w:line="259" w:lineRule="auto"/>
              <w:jc w:val="center"/>
              <w:rPr>
                <w:b/>
                <w:bCs/>
                <w:sz w:val="24"/>
                <w:szCs w:val="24"/>
                <w:lang w:val="en-GB"/>
              </w:rPr>
            </w:pPr>
            <w:r w:rsidRPr="000E6454">
              <w:rPr>
                <w:b/>
                <w:bCs/>
                <w:sz w:val="24"/>
                <w:szCs w:val="24"/>
                <w:lang w:val="en-GB"/>
              </w:rPr>
              <w:t>Date agreed: </w:t>
            </w:r>
          </w:p>
        </w:tc>
        <w:tc>
          <w:tcPr>
            <w:tcW w:w="2115" w:type="dxa"/>
            <w:tcBorders>
              <w:top w:val="single" w:sz="6" w:space="0" w:color="auto"/>
              <w:left w:val="single" w:sz="6" w:space="0" w:color="auto"/>
              <w:bottom w:val="single" w:sz="6" w:space="0" w:color="auto"/>
              <w:right w:val="single" w:sz="6" w:space="0" w:color="auto"/>
            </w:tcBorders>
            <w:shd w:val="clear" w:color="auto" w:fill="0070C0"/>
            <w:hideMark/>
          </w:tcPr>
          <w:p w14:paraId="3700BFCB" w14:textId="77777777" w:rsidR="000E6454" w:rsidRPr="000E6454" w:rsidRDefault="000E6454" w:rsidP="000E6454">
            <w:pPr>
              <w:spacing w:line="259" w:lineRule="auto"/>
              <w:jc w:val="center"/>
              <w:rPr>
                <w:b/>
                <w:bCs/>
                <w:sz w:val="24"/>
                <w:szCs w:val="24"/>
                <w:lang w:val="en-GB"/>
              </w:rPr>
            </w:pPr>
            <w:r w:rsidRPr="000E6454">
              <w:rPr>
                <w:b/>
                <w:bCs/>
                <w:sz w:val="24"/>
                <w:szCs w:val="24"/>
                <w:lang w:val="en-GB"/>
              </w:rPr>
              <w:t>Next Review Date </w:t>
            </w:r>
          </w:p>
        </w:tc>
      </w:tr>
      <w:tr w:rsidR="000E6454" w:rsidRPr="000E6454" w14:paraId="247681F4" w14:textId="77777777" w:rsidTr="000E6454">
        <w:trPr>
          <w:trHeight w:val="300"/>
          <w:jc w:val="center"/>
        </w:trPr>
        <w:tc>
          <w:tcPr>
            <w:tcW w:w="1635" w:type="dxa"/>
            <w:tcBorders>
              <w:top w:val="single" w:sz="6" w:space="0" w:color="auto"/>
              <w:left w:val="single" w:sz="6" w:space="0" w:color="auto"/>
              <w:bottom w:val="single" w:sz="6" w:space="0" w:color="auto"/>
              <w:right w:val="single" w:sz="6" w:space="0" w:color="auto"/>
            </w:tcBorders>
            <w:shd w:val="clear" w:color="auto" w:fill="FFFFFF"/>
            <w:hideMark/>
          </w:tcPr>
          <w:p w14:paraId="210BF2B0" w14:textId="5521A605" w:rsidR="000E6454" w:rsidRPr="000E6454" w:rsidRDefault="000E6454" w:rsidP="000E6454">
            <w:pPr>
              <w:spacing w:line="259" w:lineRule="auto"/>
              <w:jc w:val="center"/>
              <w:rPr>
                <w:sz w:val="24"/>
                <w:szCs w:val="24"/>
                <w:lang w:val="en-GB"/>
              </w:rPr>
            </w:pPr>
            <w:r w:rsidRPr="000E6454">
              <w:rPr>
                <w:sz w:val="24"/>
                <w:szCs w:val="24"/>
                <w:lang w:val="en-GB"/>
              </w:rPr>
              <w:t>September 202</w:t>
            </w:r>
            <w:r>
              <w:rPr>
                <w:sz w:val="24"/>
                <w:szCs w:val="24"/>
                <w:lang w:val="en-GB"/>
              </w:rPr>
              <w:t>6</w:t>
            </w:r>
          </w:p>
        </w:tc>
        <w:tc>
          <w:tcPr>
            <w:tcW w:w="2100" w:type="dxa"/>
            <w:tcBorders>
              <w:top w:val="single" w:sz="6" w:space="0" w:color="auto"/>
              <w:left w:val="single" w:sz="6" w:space="0" w:color="auto"/>
              <w:bottom w:val="single" w:sz="6" w:space="0" w:color="auto"/>
              <w:right w:val="single" w:sz="6" w:space="0" w:color="auto"/>
            </w:tcBorders>
            <w:shd w:val="clear" w:color="auto" w:fill="FFFFFF"/>
            <w:hideMark/>
          </w:tcPr>
          <w:p w14:paraId="626A0A73" w14:textId="77777777" w:rsidR="000E6454" w:rsidRPr="000E6454" w:rsidRDefault="000E6454" w:rsidP="000E6454">
            <w:pPr>
              <w:spacing w:line="259" w:lineRule="auto"/>
              <w:jc w:val="center"/>
              <w:rPr>
                <w:sz w:val="24"/>
                <w:szCs w:val="24"/>
                <w:lang w:val="en-GB"/>
              </w:rPr>
            </w:pPr>
            <w:r w:rsidRPr="000E6454">
              <w:rPr>
                <w:sz w:val="24"/>
                <w:szCs w:val="24"/>
                <w:lang w:val="en-GB"/>
              </w:rPr>
              <w:t>FGB </w:t>
            </w:r>
          </w:p>
        </w:tc>
        <w:tc>
          <w:tcPr>
            <w:tcW w:w="1320" w:type="dxa"/>
            <w:tcBorders>
              <w:top w:val="single" w:sz="6" w:space="0" w:color="auto"/>
              <w:left w:val="single" w:sz="6" w:space="0" w:color="auto"/>
              <w:bottom w:val="single" w:sz="6" w:space="0" w:color="auto"/>
              <w:right w:val="single" w:sz="6" w:space="0" w:color="auto"/>
            </w:tcBorders>
            <w:shd w:val="clear" w:color="auto" w:fill="FFFFFF"/>
            <w:hideMark/>
          </w:tcPr>
          <w:p w14:paraId="191FC6AE" w14:textId="5D10E633" w:rsidR="000E6454" w:rsidRPr="000E6454" w:rsidRDefault="000E6454" w:rsidP="000E6454">
            <w:pPr>
              <w:spacing w:line="259" w:lineRule="auto"/>
              <w:jc w:val="center"/>
              <w:rPr>
                <w:sz w:val="24"/>
                <w:szCs w:val="24"/>
                <w:lang w:val="en-GB"/>
              </w:rPr>
            </w:pPr>
            <w:r w:rsidRPr="000E6454">
              <w:rPr>
                <w:sz w:val="24"/>
                <w:szCs w:val="24"/>
                <w:lang w:val="en-GB"/>
              </w:rPr>
              <w:t>September 202</w:t>
            </w:r>
            <w:r>
              <w:rPr>
                <w:sz w:val="24"/>
                <w:szCs w:val="24"/>
                <w:lang w:val="en-GB"/>
              </w:rPr>
              <w:t>6</w:t>
            </w:r>
          </w:p>
        </w:tc>
        <w:tc>
          <w:tcPr>
            <w:tcW w:w="2115" w:type="dxa"/>
            <w:tcBorders>
              <w:top w:val="single" w:sz="6" w:space="0" w:color="auto"/>
              <w:left w:val="single" w:sz="6" w:space="0" w:color="auto"/>
              <w:bottom w:val="single" w:sz="6" w:space="0" w:color="auto"/>
              <w:right w:val="single" w:sz="6" w:space="0" w:color="auto"/>
            </w:tcBorders>
            <w:shd w:val="clear" w:color="auto" w:fill="FFFFFF"/>
            <w:hideMark/>
          </w:tcPr>
          <w:p w14:paraId="7315C013" w14:textId="41AD32DC" w:rsidR="000E6454" w:rsidRPr="000E6454" w:rsidRDefault="000E6454" w:rsidP="000E6454">
            <w:pPr>
              <w:spacing w:line="259" w:lineRule="auto"/>
              <w:jc w:val="center"/>
              <w:rPr>
                <w:sz w:val="24"/>
                <w:szCs w:val="24"/>
                <w:lang w:val="en-GB"/>
              </w:rPr>
            </w:pPr>
            <w:r w:rsidRPr="000E6454">
              <w:rPr>
                <w:sz w:val="24"/>
                <w:szCs w:val="24"/>
                <w:lang w:val="en-GB"/>
              </w:rPr>
              <w:t>September 202</w:t>
            </w:r>
            <w:r w:rsidR="00351C90">
              <w:rPr>
                <w:sz w:val="24"/>
                <w:szCs w:val="24"/>
                <w:lang w:val="en-GB"/>
              </w:rPr>
              <w:t>9</w:t>
            </w:r>
          </w:p>
        </w:tc>
      </w:tr>
    </w:tbl>
    <w:p w14:paraId="2E2E2260" w14:textId="77777777" w:rsidR="000E6454" w:rsidRPr="000E6454" w:rsidRDefault="000E6454" w:rsidP="000E6454">
      <w:pPr>
        <w:spacing w:line="259" w:lineRule="auto"/>
        <w:jc w:val="center"/>
        <w:rPr>
          <w:b/>
          <w:bCs/>
          <w:sz w:val="56"/>
          <w:szCs w:val="56"/>
          <w:lang w:val="en-GB"/>
        </w:rPr>
      </w:pPr>
      <w:r w:rsidRPr="000E6454">
        <w:rPr>
          <w:b/>
          <w:bCs/>
          <w:sz w:val="56"/>
          <w:szCs w:val="56"/>
          <w:lang w:val="en-GB"/>
        </w:rPr>
        <w:t> </w:t>
      </w:r>
    </w:p>
    <w:p w14:paraId="00DC721B" w14:textId="77777777" w:rsidR="00F976D6" w:rsidRDefault="00F976D6" w:rsidP="00F976D6"/>
    <w:p w14:paraId="0033D3DD" w14:textId="77777777" w:rsidR="00C671C6" w:rsidRDefault="00EC7261">
      <w:pPr>
        <w:keepNext/>
        <w:keepLines/>
        <w:spacing w:after="120" w:line="259" w:lineRule="auto"/>
        <w:rPr>
          <w:sz w:val="28"/>
          <w:szCs w:val="28"/>
        </w:rPr>
      </w:pPr>
      <w:r>
        <w:rPr>
          <w:b/>
          <w:bCs/>
          <w:color w:val="0D1C2F"/>
          <w:sz w:val="28"/>
          <w:szCs w:val="28"/>
        </w:rPr>
        <w:lastRenderedPageBreak/>
        <w:t>Contents</w:t>
      </w:r>
    </w:p>
    <w:p w14:paraId="28323A2D" w14:textId="6D12F874" w:rsidR="00462134" w:rsidRDefault="00EC7261">
      <w:pPr>
        <w:pStyle w:val="TOC1"/>
        <w:tabs>
          <w:tab w:val="right" w:leader="dot" w:pos="9742"/>
        </w:tabs>
        <w:rPr>
          <w:noProof/>
        </w:rPr>
      </w:pPr>
      <w:r>
        <w:fldChar w:fldCharType="begin"/>
      </w:r>
      <w:r>
        <w:instrText xml:space="preserve"> TOC \o "1-3" \h \z \u </w:instrText>
      </w:r>
      <w:r>
        <w:fldChar w:fldCharType="separate"/>
      </w:r>
      <w:hyperlink w:anchor="_Toc231307300" w:history="1">
        <w:r w:rsidR="00462134" w:rsidRPr="003E2ECE">
          <w:rPr>
            <w:rStyle w:val="Hyperlink"/>
            <w:noProof/>
          </w:rPr>
          <w:t>1. Introduction and aims</w:t>
        </w:r>
        <w:r w:rsidR="00462134">
          <w:rPr>
            <w:noProof/>
            <w:webHidden/>
          </w:rPr>
          <w:tab/>
        </w:r>
        <w:r w:rsidR="00462134">
          <w:rPr>
            <w:noProof/>
            <w:webHidden/>
          </w:rPr>
          <w:fldChar w:fldCharType="begin"/>
        </w:r>
        <w:r w:rsidR="00462134">
          <w:rPr>
            <w:noProof/>
            <w:webHidden/>
          </w:rPr>
          <w:instrText xml:space="preserve"> PAGEREF _Toc231307300 \h </w:instrText>
        </w:r>
        <w:r w:rsidR="00462134">
          <w:rPr>
            <w:noProof/>
            <w:webHidden/>
          </w:rPr>
        </w:r>
        <w:r w:rsidR="00462134">
          <w:rPr>
            <w:noProof/>
            <w:webHidden/>
          </w:rPr>
          <w:fldChar w:fldCharType="separate"/>
        </w:r>
        <w:r w:rsidR="00FA30D0">
          <w:rPr>
            <w:noProof/>
            <w:webHidden/>
          </w:rPr>
          <w:t>2</w:t>
        </w:r>
        <w:r w:rsidR="00462134">
          <w:rPr>
            <w:noProof/>
            <w:webHidden/>
          </w:rPr>
          <w:fldChar w:fldCharType="end"/>
        </w:r>
      </w:hyperlink>
    </w:p>
    <w:p w14:paraId="29EE85A0" w14:textId="24DB9BDC" w:rsidR="00462134" w:rsidRDefault="00462134">
      <w:pPr>
        <w:pStyle w:val="TOC1"/>
        <w:tabs>
          <w:tab w:val="right" w:leader="dot" w:pos="9742"/>
        </w:tabs>
        <w:rPr>
          <w:noProof/>
        </w:rPr>
      </w:pPr>
      <w:hyperlink w:anchor="_Toc231307301" w:history="1">
        <w:r w:rsidRPr="003E2ECE">
          <w:rPr>
            <w:rStyle w:val="Hyperlink"/>
            <w:noProof/>
          </w:rPr>
          <w:t>2. Relevant guidance</w:t>
        </w:r>
        <w:r>
          <w:rPr>
            <w:noProof/>
            <w:webHidden/>
          </w:rPr>
          <w:tab/>
        </w:r>
        <w:r>
          <w:rPr>
            <w:noProof/>
            <w:webHidden/>
          </w:rPr>
          <w:fldChar w:fldCharType="begin"/>
        </w:r>
        <w:r>
          <w:rPr>
            <w:noProof/>
            <w:webHidden/>
          </w:rPr>
          <w:instrText xml:space="preserve"> PAGEREF _Toc231307301 \h </w:instrText>
        </w:r>
        <w:r>
          <w:rPr>
            <w:noProof/>
            <w:webHidden/>
          </w:rPr>
        </w:r>
        <w:r>
          <w:rPr>
            <w:noProof/>
            <w:webHidden/>
          </w:rPr>
          <w:fldChar w:fldCharType="separate"/>
        </w:r>
        <w:r w:rsidR="00FA30D0">
          <w:rPr>
            <w:noProof/>
            <w:webHidden/>
          </w:rPr>
          <w:t>2</w:t>
        </w:r>
        <w:r>
          <w:rPr>
            <w:noProof/>
            <w:webHidden/>
          </w:rPr>
          <w:fldChar w:fldCharType="end"/>
        </w:r>
      </w:hyperlink>
    </w:p>
    <w:p w14:paraId="3E890439" w14:textId="7B58110C" w:rsidR="00462134" w:rsidRDefault="00462134">
      <w:pPr>
        <w:pStyle w:val="TOC1"/>
        <w:tabs>
          <w:tab w:val="right" w:leader="dot" w:pos="9742"/>
        </w:tabs>
        <w:rPr>
          <w:noProof/>
        </w:rPr>
      </w:pPr>
      <w:hyperlink w:anchor="_Toc231307302" w:history="1">
        <w:r w:rsidRPr="003E2ECE">
          <w:rPr>
            <w:rStyle w:val="Hyperlink"/>
            <w:noProof/>
          </w:rPr>
          <w:t>3. Roles and responsibilities</w:t>
        </w:r>
        <w:r>
          <w:rPr>
            <w:noProof/>
            <w:webHidden/>
          </w:rPr>
          <w:tab/>
        </w:r>
        <w:r>
          <w:rPr>
            <w:noProof/>
            <w:webHidden/>
          </w:rPr>
          <w:fldChar w:fldCharType="begin"/>
        </w:r>
        <w:r>
          <w:rPr>
            <w:noProof/>
            <w:webHidden/>
          </w:rPr>
          <w:instrText xml:space="preserve"> PAGEREF _Toc231307302 \h </w:instrText>
        </w:r>
        <w:r>
          <w:rPr>
            <w:noProof/>
            <w:webHidden/>
          </w:rPr>
        </w:r>
        <w:r>
          <w:rPr>
            <w:noProof/>
            <w:webHidden/>
          </w:rPr>
          <w:fldChar w:fldCharType="separate"/>
        </w:r>
        <w:r w:rsidR="00FA30D0">
          <w:rPr>
            <w:noProof/>
            <w:webHidden/>
          </w:rPr>
          <w:t>2</w:t>
        </w:r>
        <w:r>
          <w:rPr>
            <w:noProof/>
            <w:webHidden/>
          </w:rPr>
          <w:fldChar w:fldCharType="end"/>
        </w:r>
      </w:hyperlink>
    </w:p>
    <w:p w14:paraId="2973C1EB" w14:textId="2D7CDB10" w:rsidR="00462134" w:rsidRDefault="00462134">
      <w:pPr>
        <w:pStyle w:val="TOC1"/>
        <w:tabs>
          <w:tab w:val="right" w:leader="dot" w:pos="9742"/>
        </w:tabs>
        <w:rPr>
          <w:noProof/>
        </w:rPr>
      </w:pPr>
      <w:hyperlink w:anchor="_Toc231307303" w:history="1">
        <w:r w:rsidRPr="003E2ECE">
          <w:rPr>
            <w:rStyle w:val="Hyperlink"/>
            <w:noProof/>
          </w:rPr>
          <w:t>4. Use of mobile phones by staff</w:t>
        </w:r>
        <w:r>
          <w:rPr>
            <w:noProof/>
            <w:webHidden/>
          </w:rPr>
          <w:tab/>
        </w:r>
        <w:r>
          <w:rPr>
            <w:noProof/>
            <w:webHidden/>
          </w:rPr>
          <w:fldChar w:fldCharType="begin"/>
        </w:r>
        <w:r>
          <w:rPr>
            <w:noProof/>
            <w:webHidden/>
          </w:rPr>
          <w:instrText xml:space="preserve"> PAGEREF _Toc231307303 \h </w:instrText>
        </w:r>
        <w:r>
          <w:rPr>
            <w:noProof/>
            <w:webHidden/>
          </w:rPr>
        </w:r>
        <w:r>
          <w:rPr>
            <w:noProof/>
            <w:webHidden/>
          </w:rPr>
          <w:fldChar w:fldCharType="separate"/>
        </w:r>
        <w:r w:rsidR="00FA30D0">
          <w:rPr>
            <w:noProof/>
            <w:webHidden/>
          </w:rPr>
          <w:t>3</w:t>
        </w:r>
        <w:r>
          <w:rPr>
            <w:noProof/>
            <w:webHidden/>
          </w:rPr>
          <w:fldChar w:fldCharType="end"/>
        </w:r>
      </w:hyperlink>
    </w:p>
    <w:p w14:paraId="58E32B96" w14:textId="77FDE52C" w:rsidR="00462134" w:rsidRDefault="00462134">
      <w:pPr>
        <w:pStyle w:val="TOC1"/>
        <w:tabs>
          <w:tab w:val="right" w:leader="dot" w:pos="9742"/>
        </w:tabs>
        <w:rPr>
          <w:noProof/>
        </w:rPr>
      </w:pPr>
      <w:hyperlink w:anchor="_Toc231307304" w:history="1">
        <w:r w:rsidRPr="003E2ECE">
          <w:rPr>
            <w:rStyle w:val="Hyperlink"/>
            <w:noProof/>
          </w:rPr>
          <w:t>5. Use of mobile phones by pupils</w:t>
        </w:r>
        <w:r>
          <w:rPr>
            <w:noProof/>
            <w:webHidden/>
          </w:rPr>
          <w:tab/>
        </w:r>
        <w:r>
          <w:rPr>
            <w:noProof/>
            <w:webHidden/>
          </w:rPr>
          <w:fldChar w:fldCharType="begin"/>
        </w:r>
        <w:r>
          <w:rPr>
            <w:noProof/>
            <w:webHidden/>
          </w:rPr>
          <w:instrText xml:space="preserve"> PAGEREF _Toc231307304 \h </w:instrText>
        </w:r>
        <w:r>
          <w:rPr>
            <w:noProof/>
            <w:webHidden/>
          </w:rPr>
        </w:r>
        <w:r>
          <w:rPr>
            <w:noProof/>
            <w:webHidden/>
          </w:rPr>
          <w:fldChar w:fldCharType="separate"/>
        </w:r>
        <w:r w:rsidR="00FA30D0">
          <w:rPr>
            <w:noProof/>
            <w:webHidden/>
          </w:rPr>
          <w:t>4</w:t>
        </w:r>
        <w:r>
          <w:rPr>
            <w:noProof/>
            <w:webHidden/>
          </w:rPr>
          <w:fldChar w:fldCharType="end"/>
        </w:r>
      </w:hyperlink>
    </w:p>
    <w:p w14:paraId="1E0C03D1" w14:textId="5A7FE6F6" w:rsidR="00462134" w:rsidRDefault="00462134">
      <w:pPr>
        <w:pStyle w:val="TOC1"/>
        <w:tabs>
          <w:tab w:val="right" w:leader="dot" w:pos="9742"/>
        </w:tabs>
        <w:rPr>
          <w:noProof/>
        </w:rPr>
      </w:pPr>
      <w:hyperlink w:anchor="_Toc231307305" w:history="1">
        <w:r w:rsidRPr="003E2ECE">
          <w:rPr>
            <w:rStyle w:val="Hyperlink"/>
            <w:noProof/>
          </w:rPr>
          <w:t>7. Loss, theft or damage</w:t>
        </w:r>
        <w:r>
          <w:rPr>
            <w:noProof/>
            <w:webHidden/>
          </w:rPr>
          <w:tab/>
        </w:r>
        <w:r>
          <w:rPr>
            <w:noProof/>
            <w:webHidden/>
          </w:rPr>
          <w:fldChar w:fldCharType="begin"/>
        </w:r>
        <w:r>
          <w:rPr>
            <w:noProof/>
            <w:webHidden/>
          </w:rPr>
          <w:instrText xml:space="preserve"> PAGEREF _Toc231307305 \h </w:instrText>
        </w:r>
        <w:r>
          <w:rPr>
            <w:noProof/>
            <w:webHidden/>
          </w:rPr>
        </w:r>
        <w:r>
          <w:rPr>
            <w:noProof/>
            <w:webHidden/>
          </w:rPr>
          <w:fldChar w:fldCharType="separate"/>
        </w:r>
        <w:r w:rsidR="00FA30D0">
          <w:rPr>
            <w:noProof/>
            <w:webHidden/>
          </w:rPr>
          <w:t>6</w:t>
        </w:r>
        <w:r>
          <w:rPr>
            <w:noProof/>
            <w:webHidden/>
          </w:rPr>
          <w:fldChar w:fldCharType="end"/>
        </w:r>
      </w:hyperlink>
    </w:p>
    <w:p w14:paraId="39CA5B8F" w14:textId="76C3832B" w:rsidR="00462134" w:rsidRDefault="00462134" w:rsidP="00AA54B9">
      <w:pPr>
        <w:pStyle w:val="TOC1"/>
        <w:tabs>
          <w:tab w:val="right" w:leader="dot" w:pos="9742"/>
        </w:tabs>
        <w:rPr>
          <w:noProof/>
        </w:rPr>
      </w:pPr>
      <w:hyperlink w:anchor="_Toc231307306" w:history="1">
        <w:r w:rsidRPr="003E2ECE">
          <w:rPr>
            <w:rStyle w:val="Hyperlink"/>
            <w:noProof/>
          </w:rPr>
          <w:t>8. Monitoring and review</w:t>
        </w:r>
        <w:r>
          <w:rPr>
            <w:noProof/>
            <w:webHidden/>
          </w:rPr>
          <w:tab/>
        </w:r>
        <w:r>
          <w:rPr>
            <w:noProof/>
            <w:webHidden/>
          </w:rPr>
          <w:fldChar w:fldCharType="begin"/>
        </w:r>
        <w:r>
          <w:rPr>
            <w:noProof/>
            <w:webHidden/>
          </w:rPr>
          <w:instrText xml:space="preserve"> PAGEREF _Toc231307306 \h </w:instrText>
        </w:r>
        <w:r>
          <w:rPr>
            <w:noProof/>
            <w:webHidden/>
          </w:rPr>
        </w:r>
        <w:r>
          <w:rPr>
            <w:noProof/>
            <w:webHidden/>
          </w:rPr>
          <w:fldChar w:fldCharType="separate"/>
        </w:r>
        <w:r w:rsidR="00FA30D0">
          <w:rPr>
            <w:noProof/>
            <w:webHidden/>
          </w:rPr>
          <w:t>6</w:t>
        </w:r>
        <w:r>
          <w:rPr>
            <w:noProof/>
            <w:webHidden/>
          </w:rPr>
          <w:fldChar w:fldCharType="end"/>
        </w:r>
      </w:hyperlink>
    </w:p>
    <w:p w14:paraId="232750DF" w14:textId="254FFA07" w:rsidR="00462134" w:rsidRDefault="00AA54B9" w:rsidP="00AA54B9">
      <w:pPr>
        <w:pStyle w:val="TOC3"/>
        <w:tabs>
          <w:tab w:val="right" w:leader="dot" w:pos="9742"/>
        </w:tabs>
        <w:ind w:left="0"/>
        <w:rPr>
          <w:noProof/>
        </w:rPr>
      </w:pPr>
      <w:hyperlink w:anchor="_Toc231307308" w:history="1">
        <w:r>
          <w:rPr>
            <w:rStyle w:val="Hyperlink"/>
            <w:noProof/>
          </w:rPr>
          <w:t>9</w:t>
        </w:r>
        <w:r w:rsidR="00462134" w:rsidRPr="003E2ECE">
          <w:rPr>
            <w:rStyle w:val="Hyperlink"/>
            <w:noProof/>
          </w:rPr>
          <w:t xml:space="preserve">. Appendix </w:t>
        </w:r>
        <w:r>
          <w:rPr>
            <w:rStyle w:val="Hyperlink"/>
            <w:noProof/>
          </w:rPr>
          <w:t>1</w:t>
        </w:r>
        <w:r w:rsidR="00462134" w:rsidRPr="003E2ECE">
          <w:rPr>
            <w:rStyle w:val="Hyperlink"/>
            <w:noProof/>
          </w:rPr>
          <w:t>: Permission form allowing a pupil to bring their phone to school</w:t>
        </w:r>
        <w:r w:rsidR="00462134">
          <w:rPr>
            <w:noProof/>
            <w:webHidden/>
          </w:rPr>
          <w:tab/>
        </w:r>
        <w:r w:rsidR="00462134">
          <w:rPr>
            <w:noProof/>
            <w:webHidden/>
          </w:rPr>
          <w:fldChar w:fldCharType="begin"/>
        </w:r>
        <w:r w:rsidR="00462134">
          <w:rPr>
            <w:noProof/>
            <w:webHidden/>
          </w:rPr>
          <w:instrText xml:space="preserve"> PAGEREF _Toc231307308 \h </w:instrText>
        </w:r>
        <w:r w:rsidR="00462134">
          <w:rPr>
            <w:noProof/>
            <w:webHidden/>
          </w:rPr>
        </w:r>
        <w:r w:rsidR="00462134">
          <w:rPr>
            <w:noProof/>
            <w:webHidden/>
          </w:rPr>
          <w:fldChar w:fldCharType="separate"/>
        </w:r>
        <w:r w:rsidR="00FA30D0">
          <w:rPr>
            <w:noProof/>
            <w:webHidden/>
          </w:rPr>
          <w:t>7</w:t>
        </w:r>
        <w:r w:rsidR="00462134">
          <w:rPr>
            <w:noProof/>
            <w:webHidden/>
          </w:rPr>
          <w:fldChar w:fldCharType="end"/>
        </w:r>
      </w:hyperlink>
    </w:p>
    <w:p w14:paraId="36563F46" w14:textId="577C34E4" w:rsidR="00462134" w:rsidRDefault="00462134" w:rsidP="00AA54B9">
      <w:pPr>
        <w:pStyle w:val="TOC3"/>
        <w:tabs>
          <w:tab w:val="right" w:leader="dot" w:pos="9742"/>
        </w:tabs>
        <w:ind w:left="0"/>
        <w:rPr>
          <w:noProof/>
        </w:rPr>
      </w:pPr>
      <w:hyperlink w:anchor="_Toc231307309" w:history="1">
        <w:r w:rsidRPr="003E2ECE">
          <w:rPr>
            <w:rStyle w:val="Hyperlink"/>
            <w:noProof/>
          </w:rPr>
          <w:t>1</w:t>
        </w:r>
        <w:r w:rsidR="00AA54B9">
          <w:rPr>
            <w:rStyle w:val="Hyperlink"/>
            <w:noProof/>
          </w:rPr>
          <w:t>0</w:t>
        </w:r>
        <w:r w:rsidRPr="003E2ECE">
          <w:rPr>
            <w:rStyle w:val="Hyperlink"/>
            <w:noProof/>
          </w:rPr>
          <w:t xml:space="preserve">. Appendix </w:t>
        </w:r>
        <w:r w:rsidR="00AA54B9">
          <w:rPr>
            <w:rStyle w:val="Hyperlink"/>
            <w:noProof/>
          </w:rPr>
          <w:t>2</w:t>
        </w:r>
        <w:r w:rsidRPr="003E2ECE">
          <w:rPr>
            <w:rStyle w:val="Hyperlink"/>
            <w:noProof/>
          </w:rPr>
          <w:t>: Template mobile phone information slip for visitors</w:t>
        </w:r>
        <w:r>
          <w:rPr>
            <w:noProof/>
            <w:webHidden/>
          </w:rPr>
          <w:tab/>
        </w:r>
        <w:r>
          <w:rPr>
            <w:noProof/>
            <w:webHidden/>
          </w:rPr>
          <w:fldChar w:fldCharType="begin"/>
        </w:r>
        <w:r>
          <w:rPr>
            <w:noProof/>
            <w:webHidden/>
          </w:rPr>
          <w:instrText xml:space="preserve"> PAGEREF _Toc231307309 \h </w:instrText>
        </w:r>
        <w:r>
          <w:rPr>
            <w:noProof/>
            <w:webHidden/>
          </w:rPr>
        </w:r>
        <w:r>
          <w:rPr>
            <w:noProof/>
            <w:webHidden/>
          </w:rPr>
          <w:fldChar w:fldCharType="separate"/>
        </w:r>
        <w:r w:rsidR="00FA30D0">
          <w:rPr>
            <w:noProof/>
            <w:webHidden/>
          </w:rPr>
          <w:t>8</w:t>
        </w:r>
        <w:r>
          <w:rPr>
            <w:noProof/>
            <w:webHidden/>
          </w:rPr>
          <w:fldChar w:fldCharType="end"/>
        </w:r>
      </w:hyperlink>
    </w:p>
    <w:p w14:paraId="3A539908" w14:textId="58766C0D" w:rsidR="00C671C6" w:rsidRDefault="00054EE1">
      <w:pPr>
        <w:spacing w:after="120"/>
      </w:pPr>
      <w:r>
        <w:rPr>
          <w:noProof/>
        </w:rPr>
        <mc:AlternateContent>
          <mc:Choice Requires="wps">
            <w:drawing>
              <wp:anchor distT="0" distB="0" distL="114300" distR="114300" simplePos="0" relativeHeight="251659264" behindDoc="0" locked="0" layoutInCell="1" allowOverlap="1" wp14:anchorId="66F8ADED" wp14:editId="7CA60932">
                <wp:simplePos x="0" y="0"/>
                <wp:positionH relativeFrom="column">
                  <wp:posOffset>17145</wp:posOffset>
                </wp:positionH>
                <wp:positionV relativeFrom="paragraph">
                  <wp:posOffset>226060</wp:posOffset>
                </wp:positionV>
                <wp:extent cx="6158865" cy="0"/>
                <wp:effectExtent l="0" t="0" r="0" b="0"/>
                <wp:wrapNone/>
                <wp:docPr id="188105528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158865" cy="0"/>
                        </a:xfrm>
                        <a:prstGeom prst="line">
                          <a:avLst/>
                        </a:prstGeom>
                        <a:noFill/>
                        <a:ln w="12700">
                          <a:solidFill>
                            <a:srgbClr val="12263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5201CF6"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7.8pt" to="486.3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" strokecolor="#12263f" strokeweight="1pt">
                <v:stroke joinstyle="miter"/>
                <o:lock v:ext="edit" shapetype="f"/>
              </v:line>
            </w:pict>
          </mc:Fallback>
        </mc:AlternateContent>
      </w:r>
      <w:r w:rsidR="00EC7261">
        <w:fldChar w:fldCharType="end"/>
      </w:r>
    </w:p>
    <w:p w14:paraId="6B9821F3" w14:textId="209A3F2D" w:rsidR="00E92CD9" w:rsidRPr="00AA54B9" w:rsidRDefault="00E92CD9">
      <w:pPr>
        <w:spacing w:after="120"/>
      </w:pPr>
    </w:p>
    <w:p w14:paraId="34229070" w14:textId="12658E49" w:rsidR="00C671C6" w:rsidRPr="00AA54B9" w:rsidRDefault="00EC7261">
      <w:pPr>
        <w:pStyle w:val="Heading1"/>
        <w:keepNext w:val="0"/>
        <w:keepLines w:val="0"/>
        <w:spacing w:before="120" w:after="120"/>
        <w:rPr>
          <w:color w:val="auto"/>
          <w:sz w:val="28"/>
          <w:szCs w:val="28"/>
        </w:rPr>
      </w:pPr>
      <w:bookmarkStart w:id="0" w:name="_Toc159341409"/>
      <w:bookmarkStart w:id="1" w:name="_Toc161670829"/>
      <w:bookmarkStart w:id="2" w:name="_Toc231307300"/>
      <w:r w:rsidRPr="00AA54B9">
        <w:rPr>
          <w:rFonts w:ascii="Arial" w:eastAsia="Arial" w:hAnsi="Arial" w:cs="Arial"/>
          <w:color w:val="auto"/>
          <w:sz w:val="28"/>
          <w:szCs w:val="28"/>
        </w:rPr>
        <w:t>1. Introduction and aims</w:t>
      </w:r>
      <w:bookmarkEnd w:id="0"/>
      <w:bookmarkEnd w:id="1"/>
      <w:bookmarkEnd w:id="2"/>
    </w:p>
    <w:p w14:paraId="2D0BEBEF" w14:textId="03EF5124" w:rsidR="00C671C6" w:rsidRDefault="00EC7261">
      <w:pPr>
        <w:spacing w:after="120"/>
      </w:pPr>
      <w:r w:rsidRPr="00F80E35">
        <w:t xml:space="preserve">At </w:t>
      </w:r>
      <w:r w:rsidR="00C03CF7">
        <w:t>Birchanger</w:t>
      </w:r>
      <w:r w:rsidR="00AA54B9" w:rsidRPr="00F80E35">
        <w:t xml:space="preserve"> C of E Primary School</w:t>
      </w:r>
      <w:r w:rsidRPr="00F80E35">
        <w:t>, our</w:t>
      </w:r>
      <w:r>
        <w:t xml:space="preserve"> policy aims to:</w:t>
      </w:r>
    </w:p>
    <w:p w14:paraId="77799B2C" w14:textId="0C538158" w:rsidR="00E216D3" w:rsidRDefault="00E216D3" w:rsidP="00F80E35">
      <w:r w:rsidRPr="00E216D3">
        <w:t xml:space="preserve">Ensure our </w:t>
      </w:r>
      <w:r w:rsidRPr="00F80E35">
        <w:t>environment</w:t>
      </w:r>
      <w:r w:rsidRPr="00E216D3">
        <w:t xml:space="preserve"> is mobile phone-free by default</w:t>
      </w:r>
    </w:p>
    <w:p w14:paraId="7A95D51F" w14:textId="77777777" w:rsidR="00F80E35" w:rsidRPr="00E216D3" w:rsidRDefault="00F80E35" w:rsidP="00F80E35"/>
    <w:p w14:paraId="3D670219" w14:textId="0A2018B2" w:rsidR="00C671C6" w:rsidRDefault="00EC7261">
      <w:pPr>
        <w:numPr>
          <w:ilvl w:val="0"/>
          <w:numId w:val="1"/>
        </w:numPr>
        <w:spacing w:after="120"/>
        <w:ind w:left="340" w:hanging="308"/>
        <w:rPr>
          <w:rFonts w:ascii="Times New Roman" w:eastAsia="Times New Roman" w:hAnsi="Times New Roman" w:cs="Times New Roman"/>
          <w:sz w:val="25"/>
          <w:szCs w:val="25"/>
        </w:rPr>
      </w:pPr>
      <w:r>
        <w:t>Ensure the safe, responsible and lawful use of mobile phones</w:t>
      </w:r>
      <w:r w:rsidR="00E551E1">
        <w:t>, where applicable</w:t>
      </w:r>
    </w:p>
    <w:p w14:paraId="33C83D7E" w14:textId="51E84F5D" w:rsidR="00C671C6" w:rsidRDefault="00EC7261">
      <w:pPr>
        <w:numPr>
          <w:ilvl w:val="0"/>
          <w:numId w:val="1"/>
        </w:numPr>
        <w:spacing w:after="120"/>
        <w:ind w:left="340" w:hanging="308"/>
        <w:rPr>
          <w:rFonts w:ascii="Times New Roman" w:eastAsia="Times New Roman" w:hAnsi="Times New Roman" w:cs="Times New Roman"/>
          <w:sz w:val="25"/>
          <w:szCs w:val="25"/>
        </w:rPr>
      </w:pPr>
      <w:r>
        <w:t>Provide clear guidelines for the use of mobile phones for pupils, staff, parents/carers, visitors and volunteers</w:t>
      </w:r>
    </w:p>
    <w:p w14:paraId="23EBDE65" w14:textId="4CF673F3" w:rsidR="00C671C6" w:rsidRDefault="00EC7261">
      <w:pPr>
        <w:numPr>
          <w:ilvl w:val="0"/>
          <w:numId w:val="1"/>
        </w:numPr>
        <w:spacing w:after="120"/>
        <w:ind w:left="340" w:hanging="308"/>
        <w:rPr>
          <w:rFonts w:ascii="Times New Roman" w:eastAsia="Times New Roman" w:hAnsi="Times New Roman" w:cs="Times New Roman"/>
          <w:sz w:val="25"/>
          <w:szCs w:val="25"/>
        </w:rPr>
      </w:pPr>
      <w:r>
        <w:t xml:space="preserve">Support the school’s other policies, especially those related to child protection and </w:t>
      </w:r>
      <w:proofErr w:type="spellStart"/>
      <w:r>
        <w:t>behaviour</w:t>
      </w:r>
      <w:proofErr w:type="spellEnd"/>
    </w:p>
    <w:p w14:paraId="36330B14" w14:textId="77777777" w:rsidR="00BA1AEB" w:rsidRDefault="00BA1AEB">
      <w:pPr>
        <w:spacing w:after="120"/>
        <w:rPr>
          <w:shd w:val="clear" w:color="auto" w:fill="FFFF00"/>
        </w:rPr>
      </w:pPr>
    </w:p>
    <w:p w14:paraId="1321A039" w14:textId="278BB888" w:rsidR="00C671C6" w:rsidRDefault="00EC7261">
      <w:pPr>
        <w:spacing w:after="120"/>
      </w:pPr>
      <w:r>
        <w:t>This policy also aims to address some of the challenges posed by mobile phones in school, such as:</w:t>
      </w:r>
    </w:p>
    <w:p w14:paraId="0C0C59D7" w14:textId="6FED3778" w:rsidR="00C671C6" w:rsidRDefault="00EC7261">
      <w:pPr>
        <w:numPr>
          <w:ilvl w:val="0"/>
          <w:numId w:val="2"/>
        </w:numPr>
        <w:spacing w:after="120"/>
        <w:ind w:left="340" w:hanging="308"/>
        <w:rPr>
          <w:rFonts w:ascii="Times New Roman" w:eastAsia="Times New Roman" w:hAnsi="Times New Roman" w:cs="Times New Roman"/>
          <w:sz w:val="25"/>
          <w:szCs w:val="25"/>
        </w:rPr>
      </w:pPr>
      <w:r>
        <w:t>Risks to child protection</w:t>
      </w:r>
    </w:p>
    <w:p w14:paraId="50DF4A3F" w14:textId="0F5CCC0A" w:rsidR="00C671C6" w:rsidRDefault="00EC7261">
      <w:pPr>
        <w:numPr>
          <w:ilvl w:val="0"/>
          <w:numId w:val="2"/>
        </w:numPr>
        <w:spacing w:after="120"/>
        <w:ind w:left="340" w:hanging="308"/>
        <w:rPr>
          <w:rFonts w:ascii="Times New Roman" w:eastAsia="Times New Roman" w:hAnsi="Times New Roman" w:cs="Times New Roman"/>
          <w:sz w:val="25"/>
          <w:szCs w:val="25"/>
        </w:rPr>
      </w:pPr>
      <w:r>
        <w:t>Data protection issues</w:t>
      </w:r>
    </w:p>
    <w:p w14:paraId="2130351F" w14:textId="1D2197E1" w:rsidR="00C671C6" w:rsidRDefault="00EC7261">
      <w:pPr>
        <w:numPr>
          <w:ilvl w:val="0"/>
          <w:numId w:val="2"/>
        </w:numPr>
        <w:spacing w:after="120"/>
        <w:ind w:left="340" w:hanging="308"/>
        <w:rPr>
          <w:rFonts w:ascii="Times New Roman" w:eastAsia="Times New Roman" w:hAnsi="Times New Roman" w:cs="Times New Roman"/>
          <w:sz w:val="25"/>
          <w:szCs w:val="25"/>
        </w:rPr>
      </w:pPr>
      <w:r>
        <w:t>Risk of theft, loss, or damage</w:t>
      </w:r>
    </w:p>
    <w:p w14:paraId="51729EC2" w14:textId="4BB8C682" w:rsidR="00C671C6" w:rsidRDefault="00EC7261">
      <w:pPr>
        <w:numPr>
          <w:ilvl w:val="0"/>
          <w:numId w:val="2"/>
        </w:numPr>
        <w:spacing w:after="120"/>
        <w:ind w:left="340" w:hanging="308"/>
        <w:rPr>
          <w:rFonts w:ascii="Times New Roman" w:eastAsia="Times New Roman" w:hAnsi="Times New Roman" w:cs="Times New Roman"/>
          <w:sz w:val="25"/>
          <w:szCs w:val="25"/>
        </w:rPr>
      </w:pPr>
      <w:r>
        <w:t>Appropriate use of technology for learning purposes</w:t>
      </w:r>
    </w:p>
    <w:p w14:paraId="354150AB" w14:textId="791E4108" w:rsidR="00C671C6" w:rsidRDefault="00EC7261">
      <w:pPr>
        <w:spacing w:after="120"/>
      </w:pPr>
      <w:r>
        <w:t xml:space="preserve">Note: throughout this policy, ‘mobile phones’ refers to mobile phones and similar devices. </w:t>
      </w:r>
      <w:r>
        <w:br/>
      </w:r>
    </w:p>
    <w:p w14:paraId="25C081F2" w14:textId="1AC0BE25" w:rsidR="00C671C6" w:rsidRPr="00AA54B9" w:rsidRDefault="00EC7261">
      <w:pPr>
        <w:pStyle w:val="Heading1"/>
        <w:keepNext w:val="0"/>
        <w:keepLines w:val="0"/>
        <w:spacing w:before="120" w:after="120"/>
        <w:rPr>
          <w:color w:val="auto"/>
          <w:sz w:val="28"/>
          <w:szCs w:val="28"/>
        </w:rPr>
      </w:pPr>
      <w:bookmarkStart w:id="3" w:name="_Toc159341410"/>
      <w:bookmarkStart w:id="4" w:name="_Toc161670830"/>
      <w:bookmarkStart w:id="5" w:name="_Toc231307301"/>
      <w:r w:rsidRPr="00AA54B9">
        <w:rPr>
          <w:rFonts w:ascii="Arial" w:eastAsia="Arial" w:hAnsi="Arial" w:cs="Arial"/>
          <w:color w:val="auto"/>
          <w:sz w:val="28"/>
          <w:szCs w:val="28"/>
        </w:rPr>
        <w:t>2. Relevant guidance</w:t>
      </w:r>
      <w:bookmarkEnd w:id="3"/>
      <w:bookmarkEnd w:id="4"/>
      <w:bookmarkEnd w:id="5"/>
    </w:p>
    <w:p w14:paraId="6545E1E0" w14:textId="27589EBC" w:rsidR="00C671C6" w:rsidRDefault="00EC7261">
      <w:pPr>
        <w:spacing w:after="240" w:line="259" w:lineRule="auto"/>
      </w:pPr>
      <w:r>
        <w:t xml:space="preserve">This policy meets the requirements of section 36 of the </w:t>
      </w:r>
      <w:hyperlink r:id="rId8" w:history="1">
        <w:r>
          <w:rPr>
            <w:color w:val="0072CC"/>
            <w:u w:val="single" w:color="0072CC"/>
          </w:rPr>
          <w:t>Children’s Wellbeing and Schools Act 2026</w:t>
        </w:r>
      </w:hyperlink>
      <w:r>
        <w:t xml:space="preserve">, and the Department for Education (DfE)’s </w:t>
      </w:r>
      <w:hyperlink r:id="rId9" w:history="1">
        <w:r>
          <w:rPr>
            <w:color w:val="0072CC"/>
            <w:u w:val="single" w:color="0072CC"/>
          </w:rPr>
          <w:t>mobile phone guidance</w:t>
        </w:r>
      </w:hyperlink>
      <w:r>
        <w:t xml:space="preserve"> and </w:t>
      </w:r>
      <w:hyperlink r:id="rId10" w:history="1">
        <w:proofErr w:type="spellStart"/>
        <w:r>
          <w:rPr>
            <w:color w:val="0072CC"/>
            <w:u w:val="single" w:color="0072CC"/>
          </w:rPr>
          <w:t>behaviour</w:t>
        </w:r>
        <w:proofErr w:type="spellEnd"/>
        <w:r>
          <w:rPr>
            <w:color w:val="0072CC"/>
            <w:u w:val="single" w:color="0072CC"/>
          </w:rPr>
          <w:t xml:space="preserve"> guidance</w:t>
        </w:r>
      </w:hyperlink>
      <w:r>
        <w:t xml:space="preserve">. Further guidance that should be considered alongside this policy is </w:t>
      </w:r>
      <w:hyperlink r:id="rId11" w:history="1">
        <w:r>
          <w:rPr>
            <w:color w:val="0072CC"/>
            <w:u w:val="single" w:color="0072CC"/>
          </w:rPr>
          <w:t>Keeping Children Safe in Education</w:t>
        </w:r>
      </w:hyperlink>
      <w:r>
        <w:t xml:space="preserve">. </w:t>
      </w:r>
    </w:p>
    <w:p w14:paraId="44F73AB9" w14:textId="77777777" w:rsidR="00C671C6" w:rsidRPr="00AA54B9" w:rsidRDefault="00EC7261">
      <w:pPr>
        <w:pStyle w:val="Heading1"/>
        <w:keepNext w:val="0"/>
        <w:keepLines w:val="0"/>
        <w:spacing w:before="120" w:after="120"/>
        <w:rPr>
          <w:color w:val="auto"/>
          <w:sz w:val="28"/>
          <w:szCs w:val="28"/>
        </w:rPr>
      </w:pPr>
      <w:bookmarkStart w:id="6" w:name="_Toc159341411"/>
      <w:bookmarkStart w:id="7" w:name="_Toc161670831"/>
      <w:bookmarkStart w:id="8" w:name="_Toc231307302"/>
      <w:r w:rsidRPr="00AA54B9">
        <w:rPr>
          <w:rFonts w:ascii="Arial" w:eastAsia="Arial" w:hAnsi="Arial" w:cs="Arial"/>
          <w:color w:val="auto"/>
          <w:sz w:val="28"/>
          <w:szCs w:val="28"/>
        </w:rPr>
        <w:t>3. Roles and responsibilities</w:t>
      </w:r>
      <w:bookmarkEnd w:id="6"/>
      <w:bookmarkEnd w:id="7"/>
      <w:bookmarkEnd w:id="8"/>
    </w:p>
    <w:p w14:paraId="5B9497B5" w14:textId="77777777" w:rsidR="00C671C6" w:rsidRDefault="00EC7261">
      <w:pPr>
        <w:spacing w:before="240" w:after="120"/>
        <w:rPr>
          <w:sz w:val="24"/>
          <w:szCs w:val="24"/>
        </w:rPr>
      </w:pPr>
      <w:r>
        <w:rPr>
          <w:b/>
          <w:bCs/>
          <w:color w:val="12263F"/>
          <w:sz w:val="24"/>
          <w:szCs w:val="24"/>
        </w:rPr>
        <w:t>3.1 Staff</w:t>
      </w:r>
    </w:p>
    <w:p w14:paraId="6E8CE60C" w14:textId="77777777" w:rsidR="00C671C6" w:rsidRDefault="00EC7261">
      <w:pPr>
        <w:spacing w:after="120"/>
      </w:pPr>
      <w:r>
        <w:t>All staff (including teachers, support staff and supply staff) are required to actively enforce this policy and challenge any breach of mobile phone restrictions immediately and consistently.</w:t>
      </w:r>
    </w:p>
    <w:p w14:paraId="2E625EC2" w14:textId="77777777" w:rsidR="00C671C6" w:rsidRDefault="00EC7261">
      <w:pPr>
        <w:spacing w:after="120"/>
      </w:pPr>
      <w:r>
        <w:t>Volunteers, or anyone else otherwise engaged by the school, must alert a member of staff if they witness, or are aware of, a breach of this policy.</w:t>
      </w:r>
    </w:p>
    <w:p w14:paraId="0EDA10D2" w14:textId="1F58BFA7" w:rsidR="00C671C6" w:rsidRDefault="00EC7261">
      <w:pPr>
        <w:spacing w:after="120"/>
      </w:pPr>
      <w:r>
        <w:lastRenderedPageBreak/>
        <w:t xml:space="preserve">The </w:t>
      </w:r>
      <w:r w:rsidR="008C186E" w:rsidRPr="00F80E35">
        <w:t>School Leadership Team</w:t>
      </w:r>
      <w:r w:rsidR="00F80E35">
        <w:t xml:space="preserve"> I</w:t>
      </w:r>
      <w:r>
        <w:t xml:space="preserve">s responsible for monitoring </w:t>
      </w:r>
      <w:r w:rsidR="000C59A4">
        <w:t xml:space="preserve">the policy and reviewing it </w:t>
      </w:r>
      <w:r>
        <w:t xml:space="preserve">every </w:t>
      </w:r>
      <w:r w:rsidR="008C186E" w:rsidRPr="00F80E35">
        <w:t>3</w:t>
      </w:r>
      <w:r>
        <w:t xml:space="preserve"> years, and holding staff and pupils accountable for its implementation. </w:t>
      </w:r>
    </w:p>
    <w:p w14:paraId="5EC401AF" w14:textId="4ACA7338" w:rsidR="00C671C6" w:rsidRDefault="00EC7261">
      <w:pPr>
        <w:spacing w:after="120"/>
      </w:pPr>
      <w:r>
        <w:t>Staff will address any questions or concerns from parents/carers quickly and clearly communicate the reasons for prohibiting the use of mobile phones.</w:t>
      </w:r>
    </w:p>
    <w:p w14:paraId="208175A9" w14:textId="77777777" w:rsidR="00C671C6" w:rsidRDefault="00EC7261">
      <w:pPr>
        <w:spacing w:before="240" w:after="120"/>
        <w:rPr>
          <w:sz w:val="24"/>
          <w:szCs w:val="24"/>
        </w:rPr>
      </w:pPr>
      <w:r>
        <w:rPr>
          <w:b/>
          <w:bCs/>
          <w:color w:val="12263F"/>
          <w:sz w:val="24"/>
          <w:szCs w:val="24"/>
        </w:rPr>
        <w:t>3.2 Governors</w:t>
      </w:r>
    </w:p>
    <w:p w14:paraId="03CB0673" w14:textId="373F4AE2" w:rsidR="00C671C6" w:rsidRPr="00F80E35" w:rsidRDefault="00BA1AEB" w:rsidP="00F80E35">
      <w:r w:rsidRPr="00F80E35">
        <w:t xml:space="preserve">The </w:t>
      </w:r>
      <w:r w:rsidR="00351C90">
        <w:t>board of Governors</w:t>
      </w:r>
      <w:r w:rsidRPr="00F80E35">
        <w:t xml:space="preserve"> </w:t>
      </w:r>
      <w:proofErr w:type="gramStart"/>
      <w:r w:rsidRPr="00F80E35">
        <w:t>oversee</w:t>
      </w:r>
      <w:proofErr w:type="gramEnd"/>
      <w:r w:rsidRPr="00F80E35">
        <w:t xml:space="preserve"> the school's mobile phone policy The policy is formally reviewed </w:t>
      </w:r>
      <w:r w:rsidR="008C186E" w:rsidRPr="00F80E35">
        <w:t>every three years</w:t>
      </w:r>
      <w:r w:rsidRPr="00F80E35">
        <w:t xml:space="preserve">, or sooner if significant concerns arise, with any changes approved by the </w:t>
      </w:r>
      <w:r w:rsidR="00351C90">
        <w:t>governing body</w:t>
      </w:r>
      <w:r w:rsidRPr="00F80E35">
        <w:t xml:space="preserve"> to ensure the policy remains effective and reflects the school's context.</w:t>
      </w:r>
    </w:p>
    <w:p w14:paraId="1EC32BDE" w14:textId="77777777" w:rsidR="00C671C6" w:rsidRPr="00AA54B9" w:rsidRDefault="00EC7261">
      <w:pPr>
        <w:pStyle w:val="Heading1"/>
        <w:keepNext w:val="0"/>
        <w:keepLines w:val="0"/>
        <w:spacing w:before="120" w:after="120"/>
        <w:rPr>
          <w:color w:val="auto"/>
          <w:sz w:val="28"/>
          <w:szCs w:val="28"/>
        </w:rPr>
      </w:pPr>
      <w:bookmarkStart w:id="9" w:name="_Toc159341412"/>
      <w:bookmarkStart w:id="10" w:name="_Toc161670832"/>
      <w:bookmarkStart w:id="11" w:name="_Toc231307303"/>
      <w:r w:rsidRPr="00AA54B9">
        <w:rPr>
          <w:rFonts w:ascii="Arial" w:eastAsia="Arial" w:hAnsi="Arial" w:cs="Arial"/>
          <w:color w:val="auto"/>
          <w:sz w:val="28"/>
          <w:szCs w:val="28"/>
        </w:rPr>
        <w:t>4. Use of mobile phones by staff</w:t>
      </w:r>
      <w:bookmarkEnd w:id="9"/>
      <w:bookmarkEnd w:id="10"/>
      <w:bookmarkEnd w:id="11"/>
    </w:p>
    <w:p w14:paraId="40769F11" w14:textId="77777777" w:rsidR="00C671C6" w:rsidRPr="00F80E35" w:rsidRDefault="00EC7261" w:rsidP="00F80E35">
      <w:r w:rsidRPr="00F80E35">
        <w:t xml:space="preserve">The DfE’s mobile phone guidance says that staff should not use their own mobile phone for personal reasons in front of pupils throughout the school day. All schools should be mobile phone-free environments by default: anything other than this should be by exception only. </w:t>
      </w:r>
    </w:p>
    <w:p w14:paraId="0A8BAD6A" w14:textId="77777777" w:rsidR="00C671C6" w:rsidRDefault="00EC7261">
      <w:pPr>
        <w:spacing w:before="240" w:after="120"/>
        <w:rPr>
          <w:sz w:val="24"/>
          <w:szCs w:val="24"/>
        </w:rPr>
      </w:pPr>
      <w:r>
        <w:rPr>
          <w:b/>
          <w:bCs/>
          <w:color w:val="12263F"/>
          <w:sz w:val="24"/>
          <w:szCs w:val="24"/>
        </w:rPr>
        <w:t>4.1 Personal mobile phones</w:t>
      </w:r>
    </w:p>
    <w:p w14:paraId="2B8864B8" w14:textId="6F643ABD" w:rsidR="00C671C6" w:rsidRDefault="00EC7261">
      <w:pPr>
        <w:spacing w:after="120"/>
      </w:pPr>
      <w:r>
        <w:t>Staff (including volunteers, contractors and anyone else otherwise engaged by the school) are not permitted to use their personal mobile phone</w:t>
      </w:r>
      <w:r w:rsidR="000E0C13">
        <w:t xml:space="preserve"> during the school day</w:t>
      </w:r>
      <w:r>
        <w:t xml:space="preserve">, while </w:t>
      </w:r>
      <w:r w:rsidRPr="00F80E35">
        <w:t xml:space="preserve">children are present </w:t>
      </w:r>
      <w:r w:rsidR="00BA1AEB" w:rsidRPr="00F80E35">
        <w:t>or</w:t>
      </w:r>
      <w:r w:rsidRPr="00F80E35">
        <w:t xml:space="preserve"> during contact time. Use</w:t>
      </w:r>
      <w:r>
        <w:t xml:space="preserve"> of personal mobile phones must be restricted to non-contact time, and to areas of the school where pupils are not present (such as the staffroom).</w:t>
      </w:r>
    </w:p>
    <w:p w14:paraId="2A8CBCF0" w14:textId="77777777" w:rsidR="00C671C6" w:rsidRDefault="00EC7261">
      <w:pPr>
        <w:spacing w:after="120"/>
      </w:pPr>
      <w:r>
        <w:t>There may be circumstances in which it’s appropriate for a member of staff to have use of their phone during contact time for personal reasons. For instance (this list is non-exhaustive):</w:t>
      </w:r>
    </w:p>
    <w:p w14:paraId="743911B6" w14:textId="77777777" w:rsidR="00C671C6" w:rsidRDefault="00EC7261">
      <w:pPr>
        <w:numPr>
          <w:ilvl w:val="0"/>
          <w:numId w:val="3"/>
        </w:numPr>
        <w:spacing w:after="120"/>
        <w:ind w:left="340" w:hanging="308"/>
        <w:rPr>
          <w:rFonts w:ascii="Times New Roman" w:eastAsia="Times New Roman" w:hAnsi="Times New Roman" w:cs="Times New Roman"/>
          <w:sz w:val="25"/>
          <w:szCs w:val="25"/>
        </w:rPr>
      </w:pPr>
      <w:r>
        <w:t>For emergency contact by their child, or their child’s school</w:t>
      </w:r>
    </w:p>
    <w:p w14:paraId="4C057DC7" w14:textId="77777777" w:rsidR="00F80E35" w:rsidRDefault="00EC7261" w:rsidP="00F80E35">
      <w:pPr>
        <w:numPr>
          <w:ilvl w:val="0"/>
          <w:numId w:val="3"/>
        </w:numPr>
        <w:spacing w:after="120"/>
        <w:ind w:left="340" w:hanging="308"/>
        <w:rPr>
          <w:rFonts w:ascii="Times New Roman" w:eastAsia="Times New Roman" w:hAnsi="Times New Roman" w:cs="Times New Roman"/>
          <w:sz w:val="25"/>
          <w:szCs w:val="25"/>
        </w:rPr>
      </w:pPr>
      <w:r>
        <w:t>In the case of acutely ill dependents or family members</w:t>
      </w:r>
    </w:p>
    <w:p w14:paraId="18656333" w14:textId="432DB855" w:rsidR="00BA1AEB" w:rsidRPr="00F80E35" w:rsidRDefault="00BA1AEB" w:rsidP="00F80E35">
      <w:pPr>
        <w:numPr>
          <w:ilvl w:val="0"/>
          <w:numId w:val="3"/>
        </w:numPr>
        <w:spacing w:after="120"/>
        <w:ind w:left="340" w:hanging="308"/>
        <w:rPr>
          <w:rFonts w:ascii="Times New Roman" w:eastAsia="Times New Roman" w:hAnsi="Times New Roman" w:cs="Times New Roman"/>
          <w:sz w:val="25"/>
          <w:szCs w:val="25"/>
        </w:rPr>
      </w:pPr>
      <w:r w:rsidRPr="00F80E35">
        <w:t>To enable multi factor authentication of school systems</w:t>
      </w:r>
    </w:p>
    <w:p w14:paraId="00CB0CF5" w14:textId="4CC8A9CC" w:rsidR="00C671C6" w:rsidRPr="00C83A4D" w:rsidRDefault="00EC7261" w:rsidP="00F80E35">
      <w:r w:rsidRPr="00F80E35">
        <w:t>The</w:t>
      </w:r>
      <w:r w:rsidR="008C186E" w:rsidRPr="00F80E35">
        <w:t xml:space="preserve"> School Leadership Team </w:t>
      </w:r>
      <w:r w:rsidRPr="00F80E35">
        <w:t xml:space="preserve">will decide on a case-by-basis </w:t>
      </w:r>
      <w:r w:rsidRPr="00C83A4D">
        <w:t xml:space="preserve">whether to allow for special arrangements. </w:t>
      </w:r>
    </w:p>
    <w:p w14:paraId="08BCD5FE" w14:textId="34661D87" w:rsidR="00C671C6" w:rsidRPr="00C83A4D" w:rsidRDefault="00EC7261">
      <w:pPr>
        <w:spacing w:after="120"/>
      </w:pPr>
      <w:r w:rsidRPr="00C83A4D">
        <w:t xml:space="preserve">If special arrangements are not deemed necessary, school staff can use the school office number </w:t>
      </w:r>
      <w:r w:rsidR="00C83A4D" w:rsidRPr="00C83A4D">
        <w:rPr>
          <w:color w:val="444444"/>
        </w:rPr>
        <w:t xml:space="preserve">01279 </w:t>
      </w:r>
      <w:r w:rsidR="0017040C">
        <w:rPr>
          <w:color w:val="444444"/>
        </w:rPr>
        <w:t>812362</w:t>
      </w:r>
      <w:r w:rsidR="00C83A4D">
        <w:rPr>
          <w:color w:val="444444"/>
        </w:rPr>
        <w:t xml:space="preserve"> </w:t>
      </w:r>
      <w:r w:rsidRPr="00C83A4D">
        <w:t>as a point of emergency contact.</w:t>
      </w:r>
    </w:p>
    <w:p w14:paraId="4F6A3396" w14:textId="77777777" w:rsidR="00C671C6" w:rsidRDefault="00EC7261">
      <w:pPr>
        <w:spacing w:before="240" w:after="120"/>
        <w:rPr>
          <w:sz w:val="24"/>
          <w:szCs w:val="24"/>
        </w:rPr>
      </w:pPr>
      <w:r>
        <w:rPr>
          <w:b/>
          <w:bCs/>
          <w:color w:val="12263F"/>
          <w:sz w:val="24"/>
          <w:szCs w:val="24"/>
        </w:rPr>
        <w:t>4.2 Data protection</w:t>
      </w:r>
    </w:p>
    <w:p w14:paraId="3849DD51" w14:textId="39B7E74F" w:rsidR="00C671C6" w:rsidRDefault="00EC7261">
      <w:pPr>
        <w:spacing w:after="120"/>
      </w:pPr>
      <w:r>
        <w:t xml:space="preserve">Staff must not use their personal mobile phones to process personal data, or any other confidential school information, including entering such data into generative artificial intelligence (AI) tools such as chatbots (e.g. ChatGPT and Google </w:t>
      </w:r>
      <w:r w:rsidR="00190CBE">
        <w:t>Gemini</w:t>
      </w:r>
      <w:r>
        <w:t>).</w:t>
      </w:r>
      <w:r w:rsidR="00BA1AEB">
        <w:t xml:space="preserve">  More detailed guidance can be found in the</w:t>
      </w:r>
      <w:r w:rsidR="007C5F19">
        <w:t xml:space="preserve"> school’s</w:t>
      </w:r>
      <w:r w:rsidR="00BA1AEB">
        <w:t xml:space="preserve"> Data Protection Policy.</w:t>
      </w:r>
    </w:p>
    <w:p w14:paraId="467309C7" w14:textId="77777777" w:rsidR="00C671C6" w:rsidRDefault="00EC7261">
      <w:pPr>
        <w:spacing w:before="240" w:after="120"/>
        <w:rPr>
          <w:sz w:val="24"/>
          <w:szCs w:val="24"/>
        </w:rPr>
      </w:pPr>
      <w:r>
        <w:rPr>
          <w:b/>
          <w:bCs/>
          <w:color w:val="12263F"/>
          <w:sz w:val="24"/>
          <w:szCs w:val="24"/>
        </w:rPr>
        <w:t>4.3 Safeguarding</w:t>
      </w:r>
    </w:p>
    <w:p w14:paraId="464B04B0" w14:textId="77777777" w:rsidR="00C671C6" w:rsidRDefault="00EC7261">
      <w:pPr>
        <w:spacing w:after="120"/>
      </w:pPr>
      <w:r>
        <w:t xml:space="preserve">Staff must not give their personal contact details to parents/carers or pupils, including connecting through social media and messaging apps. </w:t>
      </w:r>
    </w:p>
    <w:p w14:paraId="46FFB545" w14:textId="77777777" w:rsidR="00C671C6" w:rsidRDefault="00EC7261">
      <w:pPr>
        <w:spacing w:after="120"/>
      </w:pPr>
      <w:r>
        <w:t xml:space="preserve">Staff must avoid </w:t>
      </w:r>
      <w:proofErr w:type="spellStart"/>
      <w:r>
        <w:t>publicising</w:t>
      </w:r>
      <w:proofErr w:type="spellEnd"/>
      <w:r>
        <w:t xml:space="preserve"> their contact details on any social media platform or website, to avoid unwanted contact by parents/carers or pupils. </w:t>
      </w:r>
    </w:p>
    <w:p w14:paraId="5AD9F008" w14:textId="382CCADE" w:rsidR="00C671C6" w:rsidRDefault="00C671C6">
      <w:pPr>
        <w:spacing w:before="120" w:after="120"/>
      </w:pPr>
    </w:p>
    <w:p w14:paraId="75DA462F" w14:textId="31AA7C16" w:rsidR="00C671C6" w:rsidRDefault="00EC7261">
      <w:pPr>
        <w:spacing w:after="120"/>
      </w:pPr>
      <w:r>
        <w:t>Staff must not use their personal mobile phones to take photographs or recordings of pupils, their work, or anything else that could identify a pupil. If it’s necessary to take photos or recordings as part of a lesson</w:t>
      </w:r>
      <w:r w:rsidR="00190CBE">
        <w:t xml:space="preserve"> </w:t>
      </w:r>
      <w:r>
        <w:t>/</w:t>
      </w:r>
      <w:r w:rsidR="00190CBE">
        <w:t xml:space="preserve"> </w:t>
      </w:r>
      <w:r>
        <w:t>school trip</w:t>
      </w:r>
      <w:r w:rsidR="00190CBE">
        <w:t xml:space="preserve"> </w:t>
      </w:r>
      <w:r>
        <w:t>/</w:t>
      </w:r>
      <w:r w:rsidR="00190CBE">
        <w:t xml:space="preserve"> </w:t>
      </w:r>
      <w:r>
        <w:t xml:space="preserve">activity, this must be done using school equipment. </w:t>
      </w:r>
    </w:p>
    <w:p w14:paraId="47E21CE1" w14:textId="77777777" w:rsidR="00C671C6" w:rsidRDefault="00EC7261">
      <w:pPr>
        <w:spacing w:before="240" w:after="120"/>
        <w:rPr>
          <w:sz w:val="24"/>
          <w:szCs w:val="24"/>
        </w:rPr>
      </w:pPr>
      <w:r>
        <w:rPr>
          <w:b/>
          <w:bCs/>
          <w:color w:val="12263F"/>
          <w:sz w:val="24"/>
          <w:szCs w:val="24"/>
        </w:rPr>
        <w:t>4.4 Using personal mobiles for work purposes</w:t>
      </w:r>
    </w:p>
    <w:p w14:paraId="487AC020" w14:textId="27D4E1C3" w:rsidR="00C671C6" w:rsidRDefault="00EC7261">
      <w:pPr>
        <w:spacing w:after="120"/>
      </w:pPr>
      <w:r>
        <w:t>In some circumstances, it may be appropriate for staff to use personal mobile phones</w:t>
      </w:r>
      <w:r w:rsidR="000E0C13">
        <w:t xml:space="preserve"> or a similar devi</w:t>
      </w:r>
      <w:r w:rsidR="00900032">
        <w:t>c</w:t>
      </w:r>
      <w:r w:rsidR="000E0C13">
        <w:t>e during the school day in</w:t>
      </w:r>
      <w:r w:rsidR="000D5410">
        <w:t xml:space="preserve"> </w:t>
      </w:r>
      <w:r w:rsidR="000E0C13">
        <w:t>front of pupils</w:t>
      </w:r>
      <w:r>
        <w:t xml:space="preserve"> for work. Such circumstances may include, but are not limited to:</w:t>
      </w:r>
    </w:p>
    <w:p w14:paraId="2829640B"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lastRenderedPageBreak/>
        <w:t>Issuing homework, rewards or sanctions</w:t>
      </w:r>
    </w:p>
    <w:p w14:paraId="56EFBA5C"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Use of multi-factor authentication</w:t>
      </w:r>
    </w:p>
    <w:p w14:paraId="45CD3663"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Emergency evacuations</w:t>
      </w:r>
    </w:p>
    <w:p w14:paraId="6CAC3B12"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Supervising off-site trips</w:t>
      </w:r>
    </w:p>
    <w:p w14:paraId="266309D7" w14:textId="77777777" w:rsidR="00C671C6" w:rsidRDefault="00EC7261">
      <w:pPr>
        <w:numPr>
          <w:ilvl w:val="0"/>
          <w:numId w:val="4"/>
        </w:numPr>
        <w:spacing w:after="120"/>
        <w:ind w:left="340" w:hanging="308"/>
        <w:rPr>
          <w:rFonts w:ascii="Times New Roman" w:eastAsia="Times New Roman" w:hAnsi="Times New Roman" w:cs="Times New Roman"/>
          <w:sz w:val="25"/>
          <w:szCs w:val="25"/>
        </w:rPr>
      </w:pPr>
      <w:r>
        <w:t>Supervising residential visits</w:t>
      </w:r>
    </w:p>
    <w:p w14:paraId="23FB63A1" w14:textId="77777777" w:rsidR="00C671C6" w:rsidRDefault="00EC7261">
      <w:pPr>
        <w:spacing w:after="120"/>
      </w:pPr>
      <w:r>
        <w:t>In these circumstances, staff will:</w:t>
      </w:r>
    </w:p>
    <w:p w14:paraId="7E29EE1A"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Use their mobile phones in an appropriate and professional manner, in line with our staff code of conduct</w:t>
      </w:r>
    </w:p>
    <w:p w14:paraId="29A05AC0"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Not use their phones to take photographs or recordings of pupils, their work, or anything else that could identify a pupil</w:t>
      </w:r>
    </w:p>
    <w:p w14:paraId="07C6429B" w14:textId="77777777" w:rsidR="00C671C6" w:rsidRDefault="00EC7261">
      <w:pPr>
        <w:numPr>
          <w:ilvl w:val="0"/>
          <w:numId w:val="5"/>
        </w:numPr>
        <w:spacing w:after="120"/>
        <w:ind w:left="340" w:hanging="308"/>
        <w:rPr>
          <w:rFonts w:ascii="Times New Roman" w:eastAsia="Times New Roman" w:hAnsi="Times New Roman" w:cs="Times New Roman"/>
          <w:sz w:val="25"/>
          <w:szCs w:val="25"/>
        </w:rPr>
      </w:pPr>
      <w:r>
        <w:t>Refrain from using their phones to contact parents/carers. If necessary, contact must be made via the school office</w:t>
      </w:r>
    </w:p>
    <w:p w14:paraId="4489D4B2" w14:textId="358208BC" w:rsidR="00C671C6" w:rsidRDefault="00EC7261">
      <w:pPr>
        <w:spacing w:before="240" w:after="120"/>
        <w:rPr>
          <w:sz w:val="24"/>
          <w:szCs w:val="24"/>
        </w:rPr>
      </w:pPr>
      <w:r>
        <w:rPr>
          <w:b/>
          <w:bCs/>
          <w:color w:val="12263F"/>
          <w:sz w:val="24"/>
          <w:szCs w:val="24"/>
        </w:rPr>
        <w:t>4.</w:t>
      </w:r>
      <w:r w:rsidR="008C186E">
        <w:rPr>
          <w:b/>
          <w:bCs/>
          <w:color w:val="12263F"/>
          <w:sz w:val="24"/>
          <w:szCs w:val="24"/>
        </w:rPr>
        <w:t>5</w:t>
      </w:r>
      <w:r>
        <w:rPr>
          <w:b/>
          <w:bCs/>
          <w:color w:val="12263F"/>
          <w:sz w:val="24"/>
          <w:szCs w:val="24"/>
        </w:rPr>
        <w:t xml:space="preserve"> Sanctions</w:t>
      </w:r>
    </w:p>
    <w:p w14:paraId="76B17E36" w14:textId="77777777" w:rsidR="00C671C6" w:rsidRDefault="00EC7261">
      <w:pPr>
        <w:spacing w:after="120"/>
      </w:pPr>
      <w:r>
        <w:t xml:space="preserve">Staff that fail to adhere to this policy may face disciplinary action. </w:t>
      </w:r>
    </w:p>
    <w:p w14:paraId="1243DDBF" w14:textId="77777777" w:rsidR="00C671C6" w:rsidRDefault="00EC7261">
      <w:pPr>
        <w:spacing w:after="120"/>
      </w:pPr>
      <w:r>
        <w:t xml:space="preserve">See the school’s staff disciplinary policy for more information. </w:t>
      </w:r>
      <w:r>
        <w:br/>
      </w:r>
    </w:p>
    <w:p w14:paraId="509EB33D" w14:textId="77777777" w:rsidR="00C671C6" w:rsidRPr="00AA54B9" w:rsidRDefault="00EC7261">
      <w:pPr>
        <w:pStyle w:val="Heading1"/>
        <w:keepNext w:val="0"/>
        <w:keepLines w:val="0"/>
        <w:spacing w:before="120" w:after="120"/>
        <w:rPr>
          <w:color w:val="auto"/>
          <w:sz w:val="28"/>
          <w:szCs w:val="28"/>
        </w:rPr>
      </w:pPr>
      <w:bookmarkStart w:id="12" w:name="_Toc159341413"/>
      <w:bookmarkStart w:id="13" w:name="_Toc161670833"/>
      <w:bookmarkStart w:id="14" w:name="_Toc231307304"/>
      <w:r w:rsidRPr="00AA54B9">
        <w:rPr>
          <w:rFonts w:ascii="Arial" w:eastAsia="Arial" w:hAnsi="Arial" w:cs="Arial"/>
          <w:color w:val="auto"/>
          <w:sz w:val="28"/>
          <w:szCs w:val="28"/>
        </w:rPr>
        <w:t>5. Use of mobile phones by pupils</w:t>
      </w:r>
      <w:bookmarkEnd w:id="12"/>
      <w:bookmarkEnd w:id="13"/>
      <w:bookmarkEnd w:id="14"/>
    </w:p>
    <w:p w14:paraId="2B33AE42" w14:textId="2F52571C" w:rsidR="00C671C6" w:rsidRDefault="00EC7261">
      <w:pPr>
        <w:spacing w:after="120"/>
      </w:pPr>
      <w:r>
        <w:t xml:space="preserve">Pupils must not use their mobile phones during the school day, including during lessons, in the time between lessons, at breaktimes and at lunchtimes, unless explicitly </w:t>
      </w:r>
      <w:proofErr w:type="spellStart"/>
      <w:r>
        <w:t>authorised</w:t>
      </w:r>
      <w:proofErr w:type="spellEnd"/>
      <w:r>
        <w:t xml:space="preserve"> by a member of staff (for example, for a specific medical reason).</w:t>
      </w:r>
    </w:p>
    <w:p w14:paraId="78B0D41E" w14:textId="1123B21D" w:rsidR="00C671C6" w:rsidRDefault="008C186E">
      <w:pPr>
        <w:spacing w:after="120"/>
        <w:rPr>
          <w:shd w:val="clear" w:color="auto" w:fill="FFFF00"/>
        </w:rPr>
      </w:pPr>
      <w:r w:rsidRPr="00F80E35">
        <w:t>If a pupil needs to bring a mobile phone into school, parents must inform the school in writing, in advance. Phones must be</w:t>
      </w:r>
    </w:p>
    <w:p w14:paraId="129E0EEF" w14:textId="77777777" w:rsidR="00F80E35" w:rsidRDefault="00F80E35" w:rsidP="00F80E35">
      <w:pPr>
        <w:rPr>
          <w:shd w:val="clear" w:color="auto" w:fill="FFFF00"/>
        </w:rPr>
      </w:pPr>
    </w:p>
    <w:p w14:paraId="39C91382" w14:textId="3B143E12" w:rsidR="00F80E35" w:rsidRPr="00F80E35" w:rsidRDefault="00BB0516" w:rsidP="00F80E35">
      <w:pPr>
        <w:pStyle w:val="ListParagraph"/>
        <w:numPr>
          <w:ilvl w:val="0"/>
          <w:numId w:val="27"/>
        </w:numPr>
      </w:pPr>
      <w:r w:rsidRPr="00F80E35">
        <w:t>Switched off</w:t>
      </w:r>
    </w:p>
    <w:p w14:paraId="7F1B35CE" w14:textId="77777777" w:rsidR="00F80E35" w:rsidRDefault="008C186E" w:rsidP="00F80E35">
      <w:pPr>
        <w:numPr>
          <w:ilvl w:val="0"/>
          <w:numId w:val="7"/>
        </w:numPr>
        <w:spacing w:after="120"/>
        <w:ind w:left="340" w:hanging="308"/>
        <w:rPr>
          <w:rFonts w:ascii="Times New Roman" w:eastAsia="Times New Roman" w:hAnsi="Times New Roman" w:cs="Times New Roman"/>
          <w:sz w:val="25"/>
          <w:szCs w:val="25"/>
        </w:rPr>
      </w:pPr>
      <w:r w:rsidRPr="00F80E35">
        <w:t>Co</w:t>
      </w:r>
      <w:r w:rsidR="00EC7261" w:rsidRPr="00F80E35">
        <w:t>llect</w:t>
      </w:r>
      <w:r w:rsidRPr="00F80E35">
        <w:t>ed</w:t>
      </w:r>
      <w:r w:rsidR="00EC7261" w:rsidRPr="00F80E35">
        <w:t xml:space="preserve"> </w:t>
      </w:r>
      <w:r w:rsidRPr="00F80E35">
        <w:t>by office staff</w:t>
      </w:r>
      <w:r w:rsidR="00EC7261" w:rsidRPr="00F80E35">
        <w:t xml:space="preserve"> on arrival</w:t>
      </w:r>
      <w:r w:rsidRPr="00F80E35">
        <w:t xml:space="preserve"> into school</w:t>
      </w:r>
    </w:p>
    <w:p w14:paraId="3E4AA0C8" w14:textId="77777777" w:rsidR="00C671C6" w:rsidRPr="00783429" w:rsidRDefault="008C186E" w:rsidP="00F80E35">
      <w:pPr>
        <w:numPr>
          <w:ilvl w:val="0"/>
          <w:numId w:val="7"/>
        </w:numPr>
        <w:spacing w:after="120"/>
        <w:ind w:left="340" w:hanging="308"/>
        <w:rPr>
          <w:rFonts w:ascii="Times New Roman" w:eastAsia="Times New Roman" w:hAnsi="Times New Roman" w:cs="Times New Roman"/>
          <w:sz w:val="25"/>
          <w:szCs w:val="25"/>
        </w:rPr>
      </w:pPr>
      <w:r w:rsidRPr="00F80E35">
        <w:t>Kept in</w:t>
      </w:r>
      <w:r w:rsidR="00EC7261" w:rsidRPr="00F80E35">
        <w:t xml:space="preserve"> a secure location</w:t>
      </w:r>
      <w:r w:rsidRPr="00F80E35">
        <w:t>. This will be the school office</w:t>
      </w:r>
    </w:p>
    <w:p w14:paraId="58E9F5E5" w14:textId="0BCA4076" w:rsidR="00783429" w:rsidRPr="00F80E35" w:rsidRDefault="00783429" w:rsidP="00F80E35">
      <w:pPr>
        <w:numPr>
          <w:ilvl w:val="0"/>
          <w:numId w:val="7"/>
        </w:numPr>
        <w:spacing w:after="120"/>
        <w:ind w:left="340" w:hanging="308"/>
        <w:rPr>
          <w:rFonts w:ascii="Times New Roman" w:eastAsia="Times New Roman" w:hAnsi="Times New Roman" w:cs="Times New Roman"/>
          <w:sz w:val="25"/>
          <w:szCs w:val="25"/>
        </w:rPr>
      </w:pPr>
      <w:r>
        <w:t xml:space="preserve">Year 6 children </w:t>
      </w:r>
      <w:r w:rsidR="00647421">
        <w:t>are permitted to bring their phones into school (as they walk by themselves) but they must be put away in their teacher’s locked drawer for the duration of the day and collected at the end.</w:t>
      </w:r>
    </w:p>
    <w:p w14:paraId="26033166" w14:textId="791809AC" w:rsidR="000E0C13" w:rsidRDefault="000E0C13">
      <w:pPr>
        <w:spacing w:after="120"/>
      </w:pPr>
    </w:p>
    <w:p w14:paraId="2F0B412D" w14:textId="47FF44C4" w:rsidR="00900032" w:rsidRDefault="00900032">
      <w:pPr>
        <w:spacing w:after="120"/>
      </w:pPr>
      <w:r w:rsidRPr="00D472C8">
        <w:t xml:space="preserve">Pupils </w:t>
      </w:r>
      <w:r>
        <w:t>will</w:t>
      </w:r>
      <w:r w:rsidRPr="00D472C8">
        <w:t xml:space="preserve"> be taught the risks that are associated with the use of mobile phones, both in school and more broadly, to ensure they understand the decision to prohibit the use of mobile phones throughout the school day. These risks can include a loss of focus in lessons, classroom disruption and an increase in bullying.</w:t>
      </w:r>
      <w:r>
        <w:t xml:space="preserve"> Pupils will </w:t>
      </w:r>
      <w:r w:rsidRPr="00D472C8">
        <w:t xml:space="preserve">be encouraged to see </w:t>
      </w:r>
      <w:r>
        <w:t>a mobile-phone free</w:t>
      </w:r>
      <w:r w:rsidRPr="00D472C8">
        <w:t xml:space="preserve"> environment as desirable and valuable</w:t>
      </w:r>
      <w:r>
        <w:t>.</w:t>
      </w:r>
    </w:p>
    <w:p w14:paraId="6F4A7E89" w14:textId="06F83A95" w:rsidR="00C671C6" w:rsidRDefault="00EC7261">
      <w:pPr>
        <w:spacing w:after="120"/>
        <w:rPr>
          <w:sz w:val="24"/>
          <w:szCs w:val="24"/>
        </w:rPr>
      </w:pPr>
      <w:r>
        <w:rPr>
          <w:sz w:val="24"/>
          <w:szCs w:val="24"/>
        </w:rPr>
        <w:br/>
      </w:r>
      <w:r>
        <w:rPr>
          <w:b/>
          <w:bCs/>
          <w:color w:val="12263F"/>
          <w:sz w:val="24"/>
          <w:szCs w:val="24"/>
        </w:rPr>
        <w:t xml:space="preserve">5.1 Use of </w:t>
      </w:r>
      <w:r w:rsidR="00AA54B9">
        <w:rPr>
          <w:b/>
          <w:bCs/>
          <w:color w:val="12263F"/>
          <w:sz w:val="24"/>
          <w:szCs w:val="24"/>
        </w:rPr>
        <w:t>S</w:t>
      </w:r>
      <w:r>
        <w:rPr>
          <w:b/>
          <w:bCs/>
          <w:color w:val="12263F"/>
          <w:sz w:val="24"/>
          <w:szCs w:val="24"/>
        </w:rPr>
        <w:t>martwatches by pupils</w:t>
      </w:r>
    </w:p>
    <w:p w14:paraId="17E549A1" w14:textId="77777777" w:rsidR="00C671C6" w:rsidRDefault="00EC7261">
      <w:pPr>
        <w:spacing w:after="120"/>
      </w:pPr>
      <w:r>
        <w:t xml:space="preserve">The DfE’s </w:t>
      </w:r>
      <w:hyperlink r:id="rId12" w:history="1">
        <w:r>
          <w:rPr>
            <w:color w:val="0072CC"/>
            <w:u w:val="single" w:color="0072CC"/>
          </w:rPr>
          <w:t>mobile phones guidance</w:t>
        </w:r>
      </w:hyperlink>
      <w:r>
        <w:t xml:space="preserve"> includes in the term ‘mobile phones’ all devices with communications and smart technology that the school chooses to include in their policy.</w:t>
      </w:r>
    </w:p>
    <w:p w14:paraId="60663EC8" w14:textId="0FAB6090" w:rsidR="00C671C6" w:rsidRDefault="00BB0516" w:rsidP="00BB0516">
      <w:pPr>
        <w:spacing w:before="240" w:after="120"/>
      </w:pPr>
      <w:r w:rsidRPr="00BB0516">
        <w:t>Smart watches are not allowed in school.</w:t>
      </w:r>
    </w:p>
    <w:p w14:paraId="4D836A54" w14:textId="01B3D541" w:rsidR="00C671C6" w:rsidRDefault="00EC7261">
      <w:pPr>
        <w:spacing w:before="240" w:after="120"/>
        <w:rPr>
          <w:sz w:val="24"/>
          <w:szCs w:val="24"/>
        </w:rPr>
      </w:pPr>
      <w:r>
        <w:rPr>
          <w:b/>
          <w:bCs/>
          <w:color w:val="12263F"/>
          <w:sz w:val="24"/>
          <w:szCs w:val="24"/>
        </w:rPr>
        <w:t>5.</w:t>
      </w:r>
      <w:r w:rsidR="00BB0516">
        <w:rPr>
          <w:b/>
          <w:bCs/>
          <w:color w:val="12263F"/>
          <w:sz w:val="24"/>
          <w:szCs w:val="24"/>
        </w:rPr>
        <w:t>2</w:t>
      </w:r>
      <w:r>
        <w:rPr>
          <w:b/>
          <w:bCs/>
          <w:color w:val="12263F"/>
          <w:sz w:val="24"/>
          <w:szCs w:val="24"/>
        </w:rPr>
        <w:t xml:space="preserve"> Sanctions</w:t>
      </w:r>
    </w:p>
    <w:p w14:paraId="4592F307" w14:textId="2157F983" w:rsidR="00C671C6" w:rsidRPr="00F80E35" w:rsidRDefault="00BB0516" w:rsidP="00F80E35">
      <w:r w:rsidRPr="00F80E35">
        <w:t>The sanctions for not following this policy are:</w:t>
      </w:r>
    </w:p>
    <w:p w14:paraId="6C80BE56" w14:textId="280F4512" w:rsidR="00C671C6" w:rsidRPr="00F80E35" w:rsidRDefault="00BB0516" w:rsidP="00F80E35">
      <w:pPr>
        <w:pStyle w:val="ListParagraph"/>
        <w:numPr>
          <w:ilvl w:val="0"/>
          <w:numId w:val="27"/>
        </w:numPr>
      </w:pPr>
      <w:r w:rsidRPr="00F80E35">
        <w:lastRenderedPageBreak/>
        <w:t>P</w:t>
      </w:r>
      <w:r w:rsidR="00EC7261" w:rsidRPr="00F80E35">
        <w:t>hones</w:t>
      </w:r>
      <w:r w:rsidRPr="00F80E35">
        <w:t xml:space="preserve"> and Smart watches will</w:t>
      </w:r>
      <w:r w:rsidR="00EC7261" w:rsidRPr="00F80E35">
        <w:t xml:space="preserve"> be confiscated</w:t>
      </w:r>
      <w:r w:rsidRPr="00F80E35">
        <w:t>.</w:t>
      </w:r>
      <w:r w:rsidR="00EC7261" w:rsidRPr="00F80E35">
        <w:t xml:space="preserve"> (Schools are permitted to confiscate phones from pupils under </w:t>
      </w:r>
      <w:hyperlink r:id="rId13" w:history="1">
        <w:r w:rsidR="00EC7261" w:rsidRPr="00F80E35">
          <w:rPr>
            <w:rStyle w:val="Hyperlink"/>
          </w:rPr>
          <w:t>sections 91</w:t>
        </w:r>
      </w:hyperlink>
      <w:r w:rsidR="00EC7261" w:rsidRPr="00F80E35">
        <w:t xml:space="preserve"> and </w:t>
      </w:r>
      <w:hyperlink r:id="rId14" w:history="1">
        <w:r w:rsidR="00EC7261" w:rsidRPr="00F80E35">
          <w:rPr>
            <w:rStyle w:val="Hyperlink"/>
          </w:rPr>
          <w:t>94</w:t>
        </w:r>
      </w:hyperlink>
      <w:r w:rsidR="00EC7261" w:rsidRPr="00F80E35">
        <w:t xml:space="preserve"> of the Education and Inspections Act 2006)</w:t>
      </w:r>
    </w:p>
    <w:p w14:paraId="2212E134" w14:textId="203E7926" w:rsidR="00C671C6" w:rsidRPr="00F80E35" w:rsidRDefault="00EC7261" w:rsidP="00F80E35">
      <w:pPr>
        <w:pStyle w:val="ListParagraph"/>
        <w:numPr>
          <w:ilvl w:val="0"/>
          <w:numId w:val="27"/>
        </w:numPr>
      </w:pPr>
      <w:r w:rsidRPr="00F80E35">
        <w:t xml:space="preserve">If they are confiscated, </w:t>
      </w:r>
      <w:r w:rsidR="00BB0516" w:rsidRPr="00F80E35">
        <w:t>they will be stored securely in the school office until a parent collects them. Parents will be informed of any confiscation and asked to collect the phone or Smart watch at the end of the school day.</w:t>
      </w:r>
      <w:r w:rsidRPr="00F80E35">
        <w:t xml:space="preserve"> </w:t>
      </w:r>
    </w:p>
    <w:p w14:paraId="63C74695" w14:textId="77777777" w:rsidR="00BB0516" w:rsidRDefault="00BB0516">
      <w:pPr>
        <w:spacing w:before="120" w:after="120"/>
        <w:rPr>
          <w:shd w:val="clear" w:color="auto" w:fill="FFFF00"/>
        </w:rPr>
      </w:pPr>
    </w:p>
    <w:p w14:paraId="0B5ECE6B" w14:textId="7839FC04" w:rsidR="00C671C6" w:rsidRPr="00F80E35" w:rsidRDefault="00BB0516" w:rsidP="00F80E35">
      <w:r w:rsidRPr="00F80E35">
        <w:t xml:space="preserve">Searches may be carried out if staff believe that a child has a mobile phone in school, in line with the school </w:t>
      </w:r>
      <w:r w:rsidR="00710A2E">
        <w:t xml:space="preserve">Positive </w:t>
      </w:r>
      <w:proofErr w:type="spellStart"/>
      <w:r w:rsidRPr="00F80E35">
        <w:t>Behaviour</w:t>
      </w:r>
      <w:proofErr w:type="spellEnd"/>
      <w:r w:rsidRPr="00F80E35">
        <w:t xml:space="preserve"> Policy. </w:t>
      </w:r>
    </w:p>
    <w:p w14:paraId="4F218861" w14:textId="77777777" w:rsidR="00C671C6" w:rsidRDefault="00EC7261">
      <w:pPr>
        <w:spacing w:after="120"/>
      </w:pPr>
      <w:r>
        <w:t xml:space="preserve">In each case, the sanction given must be reasonable and proportionate. The school will also consider whether: </w:t>
      </w:r>
    </w:p>
    <w:p w14:paraId="5479E334" w14:textId="77777777" w:rsidR="00C671C6" w:rsidRDefault="00EC7261">
      <w:pPr>
        <w:numPr>
          <w:ilvl w:val="0"/>
          <w:numId w:val="12"/>
        </w:numPr>
        <w:pBdr>
          <w:left w:val="none" w:sz="0" w:space="8" w:color="auto"/>
        </w:pBdr>
        <w:spacing w:after="120"/>
        <w:ind w:hanging="424"/>
        <w:rPr>
          <w:rFonts w:ascii="Times New Roman" w:eastAsia="Times New Roman" w:hAnsi="Times New Roman" w:cs="Times New Roman"/>
        </w:rPr>
      </w:pPr>
      <w:r>
        <w:t xml:space="preserve">There are any relevant special circumstances (for example, age, religious requirements, special educational needs (SEN), disability) </w:t>
      </w:r>
    </w:p>
    <w:p w14:paraId="33B6694C" w14:textId="358CF32A" w:rsidR="00D472C8" w:rsidRDefault="00EC7261">
      <w:pPr>
        <w:numPr>
          <w:ilvl w:val="0"/>
          <w:numId w:val="12"/>
        </w:numPr>
        <w:pBdr>
          <w:left w:val="none" w:sz="0" w:space="8" w:color="auto"/>
        </w:pBdr>
        <w:spacing w:after="120"/>
        <w:ind w:hanging="424"/>
        <w:rPr>
          <w:rFonts w:ascii="Times New Roman" w:eastAsia="Times New Roman" w:hAnsi="Times New Roman" w:cs="Times New Roman"/>
        </w:rPr>
      </w:pPr>
      <w:r>
        <w:t xml:space="preserve">The pupil’s </w:t>
      </w:r>
      <w:proofErr w:type="spellStart"/>
      <w:r>
        <w:t>behaviour</w:t>
      </w:r>
      <w:proofErr w:type="spellEnd"/>
      <w:r>
        <w:t xml:space="preserve"> may indicate they may be suffering, or at risk of, harm. If this is suspected, staff will follow the appropriate procedure set out in </w:t>
      </w:r>
      <w:hyperlink r:id="rId15" w:history="1">
        <w:r>
          <w:rPr>
            <w:color w:val="0072CC"/>
            <w:u w:val="single" w:color="0072CC"/>
          </w:rPr>
          <w:t>Keeping Children Safe in Education</w:t>
        </w:r>
      </w:hyperlink>
      <w:r w:rsidR="00D472C8">
        <w:t>. This will include speaking with the designated safeguarding lead</w:t>
      </w:r>
      <w:r w:rsidR="00900032">
        <w:t xml:space="preserve"> (DSL) </w:t>
      </w:r>
      <w:r w:rsidR="00D472C8">
        <w:t>or</w:t>
      </w:r>
      <w:r w:rsidR="00900032">
        <w:t xml:space="preserve"> </w:t>
      </w:r>
      <w:r w:rsidR="00D472C8">
        <w:t>deputy, who will consider if pastoral support, an early intervention, or a referral to children’s social care</w:t>
      </w:r>
      <w:r w:rsidR="00900032">
        <w:t>,</w:t>
      </w:r>
      <w:r w:rsidR="00D472C8">
        <w:t xml:space="preserve"> is appropriate</w:t>
      </w:r>
    </w:p>
    <w:p w14:paraId="1AAEB449" w14:textId="77777777" w:rsidR="00C671C6" w:rsidRDefault="00EC7261">
      <w:pPr>
        <w:spacing w:after="120"/>
      </w:pPr>
      <w:r>
        <w:t>Certain types of conduct, bullying or harassment can be classified as criminal conduct. The school takes such conduct extremely seriously and will involve the police or other agencies as appropriate.</w:t>
      </w:r>
    </w:p>
    <w:p w14:paraId="3B470AD8" w14:textId="77777777" w:rsidR="00C671C6" w:rsidRDefault="00EC7261">
      <w:pPr>
        <w:spacing w:after="120"/>
      </w:pPr>
      <w:r>
        <w:t>Such conduct includes, but is not limited to:</w:t>
      </w:r>
    </w:p>
    <w:p w14:paraId="2F77CE65"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r>
        <w:t>Sexting (consensual and non-consensual sharing nude or semi-nude images or videos)</w:t>
      </w:r>
    </w:p>
    <w:p w14:paraId="2235CEF0"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r>
        <w:t>Upskirting</w:t>
      </w:r>
    </w:p>
    <w:p w14:paraId="0550834A" w14:textId="77777777" w:rsidR="00C671C6" w:rsidRDefault="00EC7261">
      <w:pPr>
        <w:numPr>
          <w:ilvl w:val="0"/>
          <w:numId w:val="13"/>
        </w:numPr>
        <w:spacing w:after="120"/>
        <w:ind w:left="340" w:hanging="308"/>
        <w:rPr>
          <w:rFonts w:ascii="Times New Roman" w:eastAsia="Times New Roman" w:hAnsi="Times New Roman" w:cs="Times New Roman"/>
          <w:sz w:val="25"/>
          <w:szCs w:val="25"/>
        </w:rPr>
      </w:pPr>
      <w:r>
        <w:t>Threats of violence or assault</w:t>
      </w:r>
    </w:p>
    <w:p w14:paraId="7CC966E6" w14:textId="77777777" w:rsidR="00C671C6" w:rsidRPr="00AA54B9" w:rsidRDefault="00EC7261">
      <w:pPr>
        <w:numPr>
          <w:ilvl w:val="0"/>
          <w:numId w:val="13"/>
        </w:numPr>
        <w:spacing w:after="120"/>
        <w:ind w:left="340" w:hanging="308"/>
        <w:rPr>
          <w:rFonts w:ascii="Times New Roman" w:eastAsia="Times New Roman" w:hAnsi="Times New Roman" w:cs="Times New Roman"/>
          <w:sz w:val="25"/>
          <w:szCs w:val="25"/>
        </w:rPr>
      </w:pPr>
      <w:r>
        <w:t>Abusive calls, emails, social media posts or texts directed at someone on the basis of someone’s ethnicity, religious beliefs or sexual orientation</w:t>
      </w:r>
    </w:p>
    <w:p w14:paraId="557D8E86" w14:textId="77777777" w:rsidR="00C671C6" w:rsidRPr="00AA54B9" w:rsidRDefault="00C671C6">
      <w:pPr>
        <w:pStyle w:val="Heading1"/>
        <w:keepNext w:val="0"/>
        <w:keepLines w:val="0"/>
        <w:spacing w:before="120" w:after="120"/>
        <w:rPr>
          <w:rFonts w:ascii="Arial" w:eastAsia="Arial" w:hAnsi="Arial" w:cs="Arial"/>
          <w:color w:val="auto"/>
          <w:sz w:val="28"/>
          <w:szCs w:val="28"/>
        </w:rPr>
      </w:pPr>
      <w:bookmarkStart w:id="15" w:name="_Toc159341414"/>
      <w:bookmarkStart w:id="16" w:name="_Toc161670834"/>
    </w:p>
    <w:p w14:paraId="4CD18604" w14:textId="2C9196B1" w:rsidR="00C671C6" w:rsidRPr="00AA54B9" w:rsidRDefault="00EC7261">
      <w:pPr>
        <w:rPr>
          <w:sz w:val="28"/>
          <w:szCs w:val="28"/>
        </w:rPr>
      </w:pPr>
      <w:r w:rsidRPr="00AA54B9">
        <w:rPr>
          <w:b/>
          <w:bCs/>
          <w:sz w:val="28"/>
          <w:szCs w:val="28"/>
        </w:rPr>
        <w:t>6. Use of mobile phones by parents/carers, volunteers and visitors</w:t>
      </w:r>
      <w:bookmarkEnd w:id="15"/>
      <w:bookmarkEnd w:id="16"/>
      <w:r w:rsidR="002020F6" w:rsidRPr="00AA54B9">
        <w:rPr>
          <w:b/>
          <w:bCs/>
          <w:sz w:val="28"/>
          <w:szCs w:val="28"/>
        </w:rPr>
        <w:br/>
      </w:r>
    </w:p>
    <w:p w14:paraId="452C6B61" w14:textId="77777777" w:rsidR="002020F6" w:rsidRPr="00AA54B9" w:rsidRDefault="00D472C8">
      <w:pPr>
        <w:spacing w:after="120"/>
      </w:pPr>
      <w:r w:rsidRPr="00AA54B9">
        <w:t xml:space="preserve">Parents are encouraged to reinforce and discuss this policy at home as appropriate, including the risks associated with mobile phone use and the benefits of a mobile phone-free environment. </w:t>
      </w:r>
    </w:p>
    <w:p w14:paraId="6AE7101C" w14:textId="701A89FC" w:rsidR="00C671C6" w:rsidRPr="00AA54B9" w:rsidRDefault="00EC7261">
      <w:pPr>
        <w:spacing w:after="120"/>
      </w:pPr>
      <w:r w:rsidRPr="00AA54B9">
        <w:t>Parents/carers, visitors and volunteers (including governors and contractors) must adhere to this policy as it relates to staff if they are on the school site during the school day.</w:t>
      </w:r>
    </w:p>
    <w:p w14:paraId="3D61FE41" w14:textId="77777777" w:rsidR="00C671C6" w:rsidRPr="00AA54B9" w:rsidRDefault="00EC7261">
      <w:pPr>
        <w:spacing w:after="120"/>
      </w:pPr>
      <w:r w:rsidRPr="00AA54B9">
        <w:t>This means:</w:t>
      </w:r>
    </w:p>
    <w:p w14:paraId="7363D5A8" w14:textId="77777777" w:rsidR="00C671C6" w:rsidRPr="00AA54B9" w:rsidRDefault="00EC7261">
      <w:pPr>
        <w:numPr>
          <w:ilvl w:val="0"/>
          <w:numId w:val="14"/>
        </w:numPr>
        <w:spacing w:after="120"/>
        <w:ind w:left="340" w:hanging="308"/>
        <w:rPr>
          <w:rFonts w:ascii="Times New Roman" w:eastAsia="Times New Roman" w:hAnsi="Times New Roman" w:cs="Times New Roman"/>
          <w:sz w:val="25"/>
          <w:szCs w:val="25"/>
        </w:rPr>
      </w:pPr>
      <w:r w:rsidRPr="00AA54B9">
        <w:t>Not taking pictures or recordings of pupils, unless it’s at a public event (such as a school fair), or of their own child</w:t>
      </w:r>
    </w:p>
    <w:p w14:paraId="58088A43" w14:textId="77777777" w:rsidR="00C671C6" w:rsidRPr="00AA54B9" w:rsidRDefault="00EC7261">
      <w:pPr>
        <w:numPr>
          <w:ilvl w:val="0"/>
          <w:numId w:val="14"/>
        </w:numPr>
        <w:spacing w:after="120"/>
        <w:ind w:left="340" w:hanging="308"/>
        <w:rPr>
          <w:rFonts w:ascii="Times New Roman" w:eastAsia="Times New Roman" w:hAnsi="Times New Roman" w:cs="Times New Roman"/>
          <w:sz w:val="25"/>
          <w:szCs w:val="25"/>
        </w:rPr>
      </w:pPr>
      <w:r w:rsidRPr="00AA54B9">
        <w:t>Using any photographs or recordings for personal use only, and not posting on social media without consent</w:t>
      </w:r>
    </w:p>
    <w:p w14:paraId="5AAD0C79" w14:textId="77777777" w:rsidR="00C671C6" w:rsidRPr="00AA54B9" w:rsidRDefault="00EC7261">
      <w:pPr>
        <w:numPr>
          <w:ilvl w:val="0"/>
          <w:numId w:val="14"/>
        </w:numPr>
        <w:spacing w:after="120"/>
        <w:ind w:left="340" w:hanging="308"/>
        <w:rPr>
          <w:rFonts w:ascii="Times New Roman" w:eastAsia="Times New Roman" w:hAnsi="Times New Roman" w:cs="Times New Roman"/>
          <w:sz w:val="25"/>
          <w:szCs w:val="25"/>
        </w:rPr>
      </w:pPr>
      <w:r w:rsidRPr="00AA54B9">
        <w:t>Not using phones in lessons, when working with pupils or while children are present</w:t>
      </w:r>
    </w:p>
    <w:p w14:paraId="3BC45985" w14:textId="77777777" w:rsidR="00C671C6" w:rsidRPr="00AA54B9" w:rsidRDefault="00EC7261">
      <w:pPr>
        <w:spacing w:after="120"/>
      </w:pPr>
      <w:r w:rsidRPr="00AA54B9">
        <w:t xml:space="preserve">Parents/carers, visitors and volunteers will be informed of the rules for mobile phone use when they sign in at reception or attend a public event at school. </w:t>
      </w:r>
    </w:p>
    <w:p w14:paraId="1D569B89" w14:textId="77777777" w:rsidR="00C671C6" w:rsidRPr="00AA54B9" w:rsidRDefault="00EC7261">
      <w:pPr>
        <w:spacing w:after="120"/>
      </w:pPr>
      <w:r w:rsidRPr="00AA54B9">
        <w:t>Parents/carers or volunteers supervising school trips or residential visits must not:</w:t>
      </w:r>
    </w:p>
    <w:p w14:paraId="1E998740" w14:textId="77777777" w:rsidR="00C671C6" w:rsidRPr="00AA54B9" w:rsidRDefault="00EC7261">
      <w:pPr>
        <w:numPr>
          <w:ilvl w:val="0"/>
          <w:numId w:val="15"/>
        </w:numPr>
        <w:spacing w:after="120"/>
        <w:ind w:left="340" w:hanging="308"/>
        <w:rPr>
          <w:rFonts w:ascii="Times New Roman" w:eastAsia="Times New Roman" w:hAnsi="Times New Roman" w:cs="Times New Roman"/>
          <w:sz w:val="25"/>
          <w:szCs w:val="25"/>
        </w:rPr>
      </w:pPr>
      <w:r w:rsidRPr="00AA54B9">
        <w:t>Use their phone to make contact with other parents/carers</w:t>
      </w:r>
    </w:p>
    <w:p w14:paraId="02E669BC" w14:textId="77777777" w:rsidR="00C671C6" w:rsidRPr="00AA54B9" w:rsidRDefault="00EC7261">
      <w:pPr>
        <w:numPr>
          <w:ilvl w:val="0"/>
          <w:numId w:val="15"/>
        </w:numPr>
        <w:spacing w:after="120"/>
        <w:ind w:left="340" w:hanging="308"/>
        <w:rPr>
          <w:rFonts w:ascii="Times New Roman" w:eastAsia="Times New Roman" w:hAnsi="Times New Roman" w:cs="Times New Roman"/>
          <w:sz w:val="25"/>
          <w:szCs w:val="25"/>
        </w:rPr>
      </w:pPr>
      <w:r w:rsidRPr="00AA54B9">
        <w:t>Take photos or recordings of pupils, their work, or anything else that could identify a pupil</w:t>
      </w:r>
    </w:p>
    <w:p w14:paraId="5C730FB6" w14:textId="77777777" w:rsidR="00C671C6" w:rsidRPr="00AA54B9" w:rsidRDefault="00EC7261">
      <w:pPr>
        <w:spacing w:after="120"/>
      </w:pPr>
      <w:r w:rsidRPr="00AA54B9">
        <w:lastRenderedPageBreak/>
        <w:t xml:space="preserve">Parents/carers or volunteers supervising trips are also responsible for enforcing the school’s policy for pupils using their phones, as set out in section 5 above, but must refer any sanctions to a member of staff, as they do not have the power to search or confiscate devices. </w:t>
      </w:r>
    </w:p>
    <w:p w14:paraId="452E9EB9" w14:textId="77777777" w:rsidR="00C671C6" w:rsidRPr="00AA54B9" w:rsidRDefault="00EC7261">
      <w:pPr>
        <w:spacing w:after="120"/>
      </w:pPr>
      <w:r w:rsidRPr="00AA54B9">
        <w:t>Parents/carers must use the school office as the first point of contact if they need to get in touch with their child during the school day. They must not try to contact their child on their personal mobile during the school day.</w:t>
      </w:r>
    </w:p>
    <w:p w14:paraId="288BF560" w14:textId="77777777" w:rsidR="00C671C6" w:rsidRPr="00AA54B9" w:rsidRDefault="00C671C6">
      <w:pPr>
        <w:spacing w:after="120"/>
      </w:pPr>
    </w:p>
    <w:p w14:paraId="1C51395F" w14:textId="77777777" w:rsidR="00C671C6" w:rsidRPr="00AA54B9" w:rsidRDefault="00EC7261">
      <w:pPr>
        <w:pStyle w:val="Heading1"/>
        <w:keepNext w:val="0"/>
        <w:keepLines w:val="0"/>
        <w:spacing w:before="120" w:after="120"/>
        <w:rPr>
          <w:color w:val="auto"/>
          <w:sz w:val="28"/>
          <w:szCs w:val="28"/>
        </w:rPr>
      </w:pPr>
      <w:bookmarkStart w:id="17" w:name="_Toc159341415"/>
      <w:bookmarkStart w:id="18" w:name="_Toc161670835"/>
      <w:bookmarkStart w:id="19" w:name="_Toc231307305"/>
      <w:r w:rsidRPr="00AA54B9">
        <w:rPr>
          <w:rFonts w:ascii="Arial" w:eastAsia="Arial" w:hAnsi="Arial" w:cs="Arial"/>
          <w:color w:val="auto"/>
          <w:sz w:val="28"/>
          <w:szCs w:val="28"/>
        </w:rPr>
        <w:t>7. Loss, theft or damage</w:t>
      </w:r>
      <w:bookmarkEnd w:id="17"/>
      <w:bookmarkEnd w:id="18"/>
      <w:bookmarkEnd w:id="19"/>
    </w:p>
    <w:p w14:paraId="2EC31EE6" w14:textId="01DCECFF" w:rsidR="00C671C6" w:rsidRPr="00AA54B9" w:rsidRDefault="00EC7261">
      <w:pPr>
        <w:spacing w:after="120"/>
      </w:pPr>
      <w:r w:rsidRPr="00AA54B9">
        <w:t>Pupils bringing mobile phones to school must ensure that the</w:t>
      </w:r>
      <w:r w:rsidR="00D472C8" w:rsidRPr="00AA54B9">
        <w:t>ir</w:t>
      </w:r>
      <w:r w:rsidRPr="00AA54B9">
        <w:t xml:space="preserve"> phones are appropriately labelled, ready to be stored away securely </w:t>
      </w:r>
      <w:r w:rsidR="00FE3C75" w:rsidRPr="00AA54B9">
        <w:t xml:space="preserve">in the school office </w:t>
      </w:r>
      <w:r w:rsidRPr="00AA54B9">
        <w:t xml:space="preserve">when not in use during the school day. </w:t>
      </w:r>
    </w:p>
    <w:p w14:paraId="137C9FF9" w14:textId="2BC2B894" w:rsidR="00FE3C75" w:rsidRPr="00AA54B9" w:rsidRDefault="00FE3C75">
      <w:pPr>
        <w:spacing w:after="120"/>
      </w:pPr>
      <w:r w:rsidRPr="00AA54B9">
        <w:t xml:space="preserve">Pupils bringing mobile phones into school, should turn them off on arrival. </w:t>
      </w:r>
    </w:p>
    <w:p w14:paraId="286E6692" w14:textId="77777777" w:rsidR="00C671C6" w:rsidRPr="00AA54B9" w:rsidRDefault="00EC7261">
      <w:pPr>
        <w:spacing w:after="120"/>
      </w:pPr>
      <w:r w:rsidRPr="00AA54B9">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7692865C" w14:textId="77777777" w:rsidR="00C671C6" w:rsidRPr="00AA54B9" w:rsidRDefault="00EC7261">
      <w:pPr>
        <w:spacing w:after="120"/>
      </w:pPr>
      <w:r w:rsidRPr="00AA54B9">
        <w:t xml:space="preserve">The school accepts no responsibility for mobile phones that are lost, damaged or stolen on school premises or transport, during school visits or trips, or while pupils are travelling to and from school. </w:t>
      </w:r>
    </w:p>
    <w:p w14:paraId="147EA0F5" w14:textId="0CF0A608" w:rsidR="00C671C6" w:rsidRPr="00F80E35" w:rsidRDefault="00EC7261" w:rsidP="00F80E35">
      <w:r w:rsidRPr="00F80E35">
        <w:t>Confiscated phones will be stored in the school office in locked cabinet.</w:t>
      </w:r>
    </w:p>
    <w:p w14:paraId="2792F33F" w14:textId="77777777" w:rsidR="00F80E35" w:rsidRDefault="00F80E35" w:rsidP="00F80E35"/>
    <w:p w14:paraId="58F1A095" w14:textId="1B97BF4F" w:rsidR="00C671C6" w:rsidRPr="00F80E35" w:rsidRDefault="00EC7261" w:rsidP="00F80E35">
      <w:r w:rsidRPr="00F80E35">
        <w:t xml:space="preserve">Schools that confiscate phones from pupils become responsible for the phone and can be held responsible for loss, theft or damage. </w:t>
      </w:r>
    </w:p>
    <w:p w14:paraId="1B257F5A" w14:textId="77777777" w:rsidR="00F80E35" w:rsidRDefault="00F80E35" w:rsidP="00F80E35"/>
    <w:p w14:paraId="4AA01C31" w14:textId="4B8A7E8B" w:rsidR="00C671C6" w:rsidRPr="00F80E35" w:rsidRDefault="00EC7261" w:rsidP="00F80E35">
      <w:r w:rsidRPr="00F80E35">
        <w:t xml:space="preserve">Lost phones should be returned to </w:t>
      </w:r>
      <w:r w:rsidR="00FE3C75" w:rsidRPr="00F80E35">
        <w:t>the school office</w:t>
      </w:r>
      <w:r w:rsidRPr="00F80E35">
        <w:t>. The school will then attempt to contact the owner</w:t>
      </w:r>
      <w:r w:rsidR="00FE3C75" w:rsidRPr="00F80E35">
        <w:t xml:space="preserve"> / parents of the owner</w:t>
      </w:r>
      <w:r w:rsidRPr="00F80E35">
        <w:t xml:space="preserve">. </w:t>
      </w:r>
    </w:p>
    <w:p w14:paraId="7B6673D1" w14:textId="77777777" w:rsidR="00C671C6" w:rsidRPr="00AA54B9" w:rsidRDefault="00C671C6">
      <w:pPr>
        <w:spacing w:after="120"/>
      </w:pPr>
    </w:p>
    <w:p w14:paraId="247607F9" w14:textId="77777777" w:rsidR="00C671C6" w:rsidRPr="00AA54B9" w:rsidRDefault="00EC7261">
      <w:pPr>
        <w:pStyle w:val="Heading1"/>
        <w:keepNext w:val="0"/>
        <w:keepLines w:val="0"/>
        <w:spacing w:before="120" w:after="120"/>
        <w:rPr>
          <w:color w:val="auto"/>
          <w:sz w:val="28"/>
          <w:szCs w:val="28"/>
        </w:rPr>
      </w:pPr>
      <w:bookmarkStart w:id="20" w:name="_Toc159341416"/>
      <w:bookmarkStart w:id="21" w:name="_Toc161670836"/>
      <w:bookmarkStart w:id="22" w:name="_Toc231307306"/>
      <w:r w:rsidRPr="00AA54B9">
        <w:rPr>
          <w:rFonts w:ascii="Arial" w:eastAsia="Arial" w:hAnsi="Arial" w:cs="Arial"/>
          <w:color w:val="auto"/>
          <w:sz w:val="28"/>
          <w:szCs w:val="28"/>
        </w:rPr>
        <w:t>8. Monitoring and review</w:t>
      </w:r>
      <w:bookmarkEnd w:id="20"/>
      <w:bookmarkEnd w:id="21"/>
      <w:bookmarkEnd w:id="22"/>
    </w:p>
    <w:p w14:paraId="5F1C966D" w14:textId="77777777" w:rsidR="00C671C6" w:rsidRDefault="00EC7261">
      <w:pPr>
        <w:spacing w:after="120"/>
      </w:pPr>
      <w:r>
        <w:t xml:space="preserve">The school is committed to ensuring that this policy has a positive impact on pupils’ education, </w:t>
      </w:r>
      <w:proofErr w:type="spellStart"/>
      <w:r>
        <w:t>behaviour</w:t>
      </w:r>
      <w:proofErr w:type="spellEnd"/>
      <w:r>
        <w:t xml:space="preserve"> and welfare. When reviewing the policy, the school will take into account:</w:t>
      </w:r>
    </w:p>
    <w:p w14:paraId="66C3AB90"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Feedback from parents/carers and pupils</w:t>
      </w:r>
    </w:p>
    <w:p w14:paraId="7B999697"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Feedback from staff</w:t>
      </w:r>
    </w:p>
    <w:p w14:paraId="4E33128B"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 xml:space="preserve">Records of </w:t>
      </w:r>
      <w:proofErr w:type="spellStart"/>
      <w:r>
        <w:t>behaviour</w:t>
      </w:r>
      <w:proofErr w:type="spellEnd"/>
      <w:r>
        <w:t xml:space="preserve"> and safeguarding incidents</w:t>
      </w:r>
    </w:p>
    <w:p w14:paraId="185B49B9" w14:textId="77777777" w:rsidR="00C671C6" w:rsidRDefault="00EC7261">
      <w:pPr>
        <w:numPr>
          <w:ilvl w:val="0"/>
          <w:numId w:val="17"/>
        </w:numPr>
        <w:spacing w:after="120"/>
        <w:ind w:left="340" w:hanging="308"/>
        <w:rPr>
          <w:rFonts w:ascii="Times New Roman" w:eastAsia="Times New Roman" w:hAnsi="Times New Roman" w:cs="Times New Roman"/>
          <w:sz w:val="25"/>
          <w:szCs w:val="25"/>
        </w:rPr>
      </w:pPr>
      <w:r>
        <w:t xml:space="preserve">Relevant advice from the Department for Education, the local authority and any other relevant </w:t>
      </w:r>
      <w:proofErr w:type="spellStart"/>
      <w:r>
        <w:t>organisations</w:t>
      </w:r>
      <w:proofErr w:type="spellEnd"/>
    </w:p>
    <w:p w14:paraId="0127EEEA" w14:textId="6592740E" w:rsidR="00C671C6" w:rsidRPr="00F80E35" w:rsidRDefault="00EC7261" w:rsidP="00F80E35">
      <w:r w:rsidRPr="00F80E35">
        <w:t xml:space="preserve">If there are any concerns regarding this policy, these should be brought to the attention of </w:t>
      </w:r>
      <w:r w:rsidR="00FE3C75" w:rsidRPr="00F80E35">
        <w:t xml:space="preserve">the Headteacher </w:t>
      </w:r>
      <w:r w:rsidRPr="00F80E35">
        <w:t xml:space="preserve">in a timely manner. </w:t>
      </w:r>
    </w:p>
    <w:p w14:paraId="6ED94BB5" w14:textId="089365E8" w:rsidR="00AA54B9" w:rsidRDefault="00AA54B9">
      <w:pPr>
        <w:pStyle w:val="Heading3"/>
        <w:spacing w:before="120" w:after="120" w:line="259" w:lineRule="auto"/>
        <w:rPr>
          <w:rFonts w:ascii="Arial" w:eastAsia="Arial" w:hAnsi="Arial" w:cs="Arial"/>
          <w:color w:val="7F7F7F"/>
          <w:sz w:val="24"/>
          <w:szCs w:val="24"/>
        </w:rPr>
      </w:pPr>
      <w:bookmarkStart w:id="23" w:name="_Toc159341418"/>
      <w:bookmarkStart w:id="24" w:name="_Toc161670838"/>
      <w:bookmarkStart w:id="25" w:name="_Toc231307308"/>
    </w:p>
    <w:p w14:paraId="19B93054" w14:textId="707FBF15" w:rsidR="00F80E35" w:rsidRDefault="00F80E35" w:rsidP="00F80E35"/>
    <w:p w14:paraId="6FD28E26" w14:textId="7BA43C04" w:rsidR="00F80E35" w:rsidRDefault="00F80E35" w:rsidP="00F80E35"/>
    <w:p w14:paraId="669F5B2A" w14:textId="0A7941E3" w:rsidR="00F80E35" w:rsidRDefault="00F80E35" w:rsidP="00F80E35"/>
    <w:p w14:paraId="68E15CF5" w14:textId="28B80563" w:rsidR="00F80E35" w:rsidRDefault="00F80E35" w:rsidP="00F80E35"/>
    <w:p w14:paraId="36B36D66" w14:textId="1C78B201" w:rsidR="00F80E35" w:rsidRDefault="00F80E35" w:rsidP="00F80E35"/>
    <w:p w14:paraId="5D51A2EF" w14:textId="1FE48B1C" w:rsidR="00F80E35" w:rsidRDefault="00F80E35" w:rsidP="00F80E35"/>
    <w:p w14:paraId="1DB9744F" w14:textId="77777777" w:rsidR="00F80E35" w:rsidRPr="00F80E35" w:rsidRDefault="00F80E35" w:rsidP="00F80E35"/>
    <w:p w14:paraId="1995DBD6" w14:textId="77777777" w:rsidR="00AF3A17" w:rsidRDefault="00AF3A17">
      <w:pPr>
        <w:rPr>
          <w:b/>
          <w:bCs/>
          <w:color w:val="7F7F7F"/>
          <w:sz w:val="24"/>
          <w:szCs w:val="24"/>
        </w:rPr>
      </w:pPr>
      <w:r>
        <w:rPr>
          <w:color w:val="7F7F7F"/>
          <w:sz w:val="24"/>
          <w:szCs w:val="24"/>
        </w:rPr>
        <w:br w:type="page"/>
      </w:r>
    </w:p>
    <w:p w14:paraId="4FD44395" w14:textId="475EC419" w:rsidR="00C671C6" w:rsidRDefault="00FE3C75">
      <w:pPr>
        <w:pStyle w:val="Heading3"/>
        <w:spacing w:before="120" w:after="120" w:line="259" w:lineRule="auto"/>
        <w:rPr>
          <w:sz w:val="24"/>
          <w:szCs w:val="24"/>
        </w:rPr>
      </w:pPr>
      <w:r>
        <w:rPr>
          <w:rFonts w:ascii="Arial" w:eastAsia="Arial" w:hAnsi="Arial" w:cs="Arial"/>
          <w:color w:val="7F7F7F"/>
          <w:sz w:val="24"/>
          <w:szCs w:val="24"/>
        </w:rPr>
        <w:lastRenderedPageBreak/>
        <w:t>9</w:t>
      </w:r>
      <w:r w:rsidR="00EC7261">
        <w:rPr>
          <w:rFonts w:ascii="Arial" w:eastAsia="Arial" w:hAnsi="Arial" w:cs="Arial"/>
          <w:color w:val="7F7F7F"/>
          <w:sz w:val="24"/>
          <w:szCs w:val="24"/>
        </w:rPr>
        <w:t xml:space="preserve">. Appendix </w:t>
      </w:r>
      <w:r>
        <w:rPr>
          <w:rFonts w:ascii="Arial" w:eastAsia="Arial" w:hAnsi="Arial" w:cs="Arial"/>
          <w:color w:val="7F7F7F"/>
          <w:sz w:val="24"/>
          <w:szCs w:val="24"/>
        </w:rPr>
        <w:t>1</w:t>
      </w:r>
      <w:r w:rsidR="00EC7261">
        <w:rPr>
          <w:rFonts w:ascii="Arial" w:eastAsia="Arial" w:hAnsi="Arial" w:cs="Arial"/>
          <w:color w:val="7F7F7F"/>
          <w:sz w:val="24"/>
          <w:szCs w:val="24"/>
        </w:rPr>
        <w:t>: Permission form allowing a pupil to bring their phone to school</w:t>
      </w:r>
      <w:bookmarkEnd w:id="23"/>
      <w:bookmarkEnd w:id="24"/>
      <w:bookmarkEnd w:id="25"/>
    </w:p>
    <w:p w14:paraId="1D318B0A" w14:textId="77777777" w:rsidR="00C671C6" w:rsidRPr="00F80E35" w:rsidRDefault="00EC7261" w:rsidP="00F80E35">
      <w:r w:rsidRPr="00F80E35">
        <w:t xml:space="preserve">Use this form if you don’t normally allow pupils to bring their phones to school, but are granting an exception. </w:t>
      </w:r>
    </w:p>
    <w:p w14:paraId="10AFC54B" w14:textId="7DC3CC74" w:rsidR="00C671C6" w:rsidRPr="00F80E35" w:rsidRDefault="00EC7261" w:rsidP="00F80E35">
      <w:r w:rsidRPr="00F80E35">
        <w:t xml:space="preserve">It should be signed by parents/carers. </w:t>
      </w: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C671C6" w14:paraId="5B93F4DE"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42308CBD" w14:textId="77777777" w:rsidR="00C671C6" w:rsidRDefault="00EC7261">
            <w:pPr>
              <w:spacing w:after="120"/>
              <w:rPr>
                <w:color w:val="000000"/>
              </w:rPr>
            </w:pPr>
            <w:r>
              <w:rPr>
                <w:caps/>
                <w:color w:val="000000"/>
              </w:rPr>
              <w:t>pupil details</w:t>
            </w:r>
          </w:p>
        </w:tc>
      </w:tr>
      <w:tr w:rsidR="00C671C6" w14:paraId="681B50F9"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625CA0E" w14:textId="77777777" w:rsidR="00C671C6" w:rsidRDefault="00EC7261">
            <w:pPr>
              <w:keepLines/>
              <w:spacing w:after="60"/>
              <w:rPr>
                <w:color w:val="000000"/>
              </w:rPr>
            </w:pPr>
            <w:r>
              <w:rPr>
                <w:b/>
                <w:bCs/>
                <w:color w:val="000000"/>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2C55A06" w14:textId="77777777" w:rsidR="00C671C6" w:rsidRDefault="00C671C6">
            <w:pPr>
              <w:keepLines/>
              <w:spacing w:after="60"/>
              <w:rPr>
                <w:color w:val="000000"/>
              </w:rPr>
            </w:pPr>
          </w:p>
        </w:tc>
      </w:tr>
      <w:tr w:rsidR="00C671C6" w14:paraId="5AE5ACA6"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7AFE5485" w14:textId="77777777" w:rsidR="00C671C6" w:rsidRDefault="00EC7261">
            <w:pPr>
              <w:keepLines/>
              <w:spacing w:after="60"/>
              <w:rPr>
                <w:color w:val="000000"/>
              </w:rPr>
            </w:pPr>
            <w:r>
              <w:rPr>
                <w:b/>
                <w:bCs/>
                <w:color w:val="000000"/>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FD7106" w14:textId="77777777" w:rsidR="00C671C6" w:rsidRDefault="00C671C6">
            <w:pPr>
              <w:keepLines/>
              <w:spacing w:after="60"/>
              <w:rPr>
                <w:color w:val="000000"/>
              </w:rPr>
            </w:pPr>
          </w:p>
        </w:tc>
      </w:tr>
      <w:tr w:rsidR="00C671C6" w14:paraId="4B2DCD1A"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381D425C" w14:textId="77777777" w:rsidR="00C671C6" w:rsidRDefault="00EC7261">
            <w:pPr>
              <w:keepLines/>
              <w:spacing w:after="60"/>
              <w:rPr>
                <w:color w:val="000000"/>
              </w:rPr>
            </w:pPr>
            <w:r>
              <w:rPr>
                <w:b/>
                <w:bCs/>
                <w:color w:val="000000"/>
              </w:rPr>
              <w:t>Parent/carer(s) name(s):</w:t>
            </w:r>
          </w:p>
        </w:tc>
        <w:tc>
          <w:tcPr>
            <w:tcW w:w="5812" w:type="dxa"/>
            <w:tcBorders>
              <w:top w:val="single" w:sz="4" w:space="0" w:color="B9B9B9"/>
              <w:left w:val="single" w:sz="4" w:space="0" w:color="B9B9B9"/>
            </w:tcBorders>
            <w:tcMar>
              <w:top w:w="57" w:type="dxa"/>
              <w:left w:w="108" w:type="dxa"/>
              <w:bottom w:w="57" w:type="dxa"/>
              <w:right w:w="108" w:type="dxa"/>
            </w:tcMar>
          </w:tcPr>
          <w:p w14:paraId="55878608" w14:textId="77777777" w:rsidR="00C671C6" w:rsidRDefault="00C671C6">
            <w:pPr>
              <w:keepLines/>
              <w:spacing w:after="60"/>
              <w:rPr>
                <w:color w:val="000000"/>
              </w:rPr>
            </w:pPr>
          </w:p>
        </w:tc>
      </w:tr>
    </w:tbl>
    <w:p w14:paraId="37224360" w14:textId="77777777" w:rsidR="00C671C6" w:rsidRDefault="00C671C6">
      <w:pPr>
        <w:spacing w:after="120"/>
      </w:pPr>
    </w:p>
    <w:p w14:paraId="387F870D" w14:textId="77777777" w:rsidR="00C671C6" w:rsidRPr="00F80E35" w:rsidRDefault="00EC7261" w:rsidP="00F80E35">
      <w:r>
        <w:t xml:space="preserve">The school has agreed to </w:t>
      </w:r>
      <w:r w:rsidRPr="00F80E35">
        <w:t>allow [pupil name] to bring [their] mobile phone to school because they:</w:t>
      </w:r>
    </w:p>
    <w:p w14:paraId="0F6CDB03" w14:textId="0A16BA11" w:rsidR="00C671C6" w:rsidRPr="00F80E35" w:rsidRDefault="00EC7261" w:rsidP="00F80E35">
      <w:r w:rsidRPr="00842DF4">
        <w:rPr>
          <w:i/>
          <w:iCs/>
        </w:rPr>
        <w:t>List the appropriate reasons here</w:t>
      </w:r>
      <w:r w:rsidRPr="00F80E35">
        <w:t>. We’ve listed some common reasons below (you can delete as required):</w:t>
      </w:r>
    </w:p>
    <w:p w14:paraId="24ECE057" w14:textId="77777777" w:rsidR="00FE3C75" w:rsidRDefault="00FE3C75">
      <w:pPr>
        <w:spacing w:after="120"/>
      </w:pPr>
    </w:p>
    <w:p w14:paraId="5E1ABB09" w14:textId="77777777" w:rsidR="00C671C6" w:rsidRPr="00F80E35" w:rsidRDefault="00EC7261" w:rsidP="00F80E35">
      <w:pPr>
        <w:pStyle w:val="ListParagraph"/>
        <w:numPr>
          <w:ilvl w:val="0"/>
          <w:numId w:val="19"/>
        </w:numPr>
      </w:pPr>
      <w:r w:rsidRPr="00F80E35">
        <w:t>Travel to and from school alone</w:t>
      </w:r>
    </w:p>
    <w:p w14:paraId="2F1C5ABE" w14:textId="5B8775E0" w:rsidR="00C671C6" w:rsidRPr="00F80E35" w:rsidRDefault="00EC7261" w:rsidP="00F80E35">
      <w:pPr>
        <w:pStyle w:val="ListParagraph"/>
        <w:numPr>
          <w:ilvl w:val="0"/>
          <w:numId w:val="19"/>
        </w:numPr>
      </w:pPr>
      <w:r w:rsidRPr="00F80E35">
        <w:t>Need the phone to support their medical needs</w:t>
      </w:r>
    </w:p>
    <w:p w14:paraId="76C1F667" w14:textId="77777777" w:rsidR="00FE3C75" w:rsidRDefault="00FE3C75" w:rsidP="00FE3C75">
      <w:pPr>
        <w:spacing w:after="120"/>
        <w:ind w:left="340"/>
        <w:rPr>
          <w:rFonts w:ascii="Times New Roman" w:eastAsia="Times New Roman" w:hAnsi="Times New Roman" w:cs="Times New Roman"/>
          <w:sz w:val="25"/>
          <w:szCs w:val="25"/>
        </w:rPr>
      </w:pPr>
    </w:p>
    <w:p w14:paraId="78239C69" w14:textId="518A8D5C" w:rsidR="00C671C6" w:rsidRDefault="00EC7261">
      <w:pPr>
        <w:spacing w:after="120"/>
      </w:pPr>
      <w:r>
        <w:t>Pupils who bring a mobile phone to school must abide by the school’s policy on the use of mobile phones</w:t>
      </w:r>
      <w:r w:rsidR="00FE3C75">
        <w:t>.</w:t>
      </w:r>
    </w:p>
    <w:p w14:paraId="09345EAF" w14:textId="77777777" w:rsidR="00C671C6" w:rsidRDefault="00EC7261">
      <w:pPr>
        <w:spacing w:after="120"/>
      </w:pPr>
      <w:r>
        <w:t xml:space="preserve">The school reserves the right to revoke permission if a pupil does not abide by the policy. </w:t>
      </w:r>
    </w:p>
    <w:p w14:paraId="46F59399" w14:textId="77777777" w:rsidR="00C671C6" w:rsidRDefault="00C671C6">
      <w:pPr>
        <w:spacing w:after="120"/>
      </w:pPr>
    </w:p>
    <w:p w14:paraId="562C36F6" w14:textId="3F19125C" w:rsidR="00C671C6" w:rsidRDefault="00EC7261">
      <w:pPr>
        <w:spacing w:after="120"/>
      </w:pPr>
      <w:r>
        <w:t>Parent/carer signature: ___________________</w:t>
      </w:r>
      <w:r w:rsidR="00396F27">
        <w:t>____________</w:t>
      </w:r>
      <w:r>
        <w:t>__________________</w:t>
      </w:r>
    </w:p>
    <w:p w14:paraId="79456829" w14:textId="77777777" w:rsidR="00C671C6" w:rsidRDefault="00C671C6">
      <w:pPr>
        <w:spacing w:after="120"/>
      </w:pPr>
    </w:p>
    <w:p w14:paraId="76B9E334" w14:textId="77777777" w:rsidR="00C671C6" w:rsidRDefault="00EC7261">
      <w:pPr>
        <w:spacing w:after="120"/>
      </w:pPr>
      <w:r w:rsidRPr="00F80E35">
        <w:t>Pupil signature (where appropriate):</w:t>
      </w:r>
      <w:r>
        <w:t xml:space="preserve"> _______________________________________</w:t>
      </w:r>
    </w:p>
    <w:p w14:paraId="544E3AE6" w14:textId="77777777" w:rsidR="00C671C6" w:rsidRDefault="00C671C6">
      <w:pPr>
        <w:spacing w:after="120"/>
      </w:pPr>
    </w:p>
    <w:p w14:paraId="583670E1" w14:textId="77777777" w:rsidR="00C671C6" w:rsidRDefault="00C671C6">
      <w:pPr>
        <w:pStyle w:val="Heading1"/>
        <w:keepNext w:val="0"/>
        <w:keepLines w:val="0"/>
        <w:spacing w:before="120" w:after="120"/>
        <w:rPr>
          <w:rFonts w:ascii="Arial" w:eastAsia="Arial" w:hAnsi="Arial" w:cs="Arial"/>
          <w:color w:val="FF1F64"/>
          <w:sz w:val="28"/>
          <w:szCs w:val="28"/>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6600"/>
      </w:tblGrid>
      <w:tr w:rsidR="00C671C6" w14:paraId="6AC79C7E"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hideMark/>
          </w:tcPr>
          <w:p w14:paraId="3B955416" w14:textId="77777777" w:rsidR="00C671C6" w:rsidRDefault="00EC7261">
            <w:pPr>
              <w:spacing w:after="120"/>
              <w:rPr>
                <w:color w:val="000000"/>
              </w:rPr>
            </w:pPr>
            <w:r>
              <w:rPr>
                <w:caps/>
                <w:color w:val="000000"/>
              </w:rPr>
              <w:t>For school use only</w:t>
            </w:r>
          </w:p>
        </w:tc>
      </w:tr>
      <w:tr w:rsidR="00C671C6" w14:paraId="144130AC" w14:textId="77777777">
        <w:trPr>
          <w:cantSplit/>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6CB7913" w14:textId="77777777" w:rsidR="00C671C6" w:rsidRDefault="00EC7261">
            <w:pPr>
              <w:keepLines/>
              <w:spacing w:after="60"/>
              <w:rPr>
                <w:color w:val="000000"/>
              </w:rPr>
            </w:pPr>
            <w:proofErr w:type="spellStart"/>
            <w:r>
              <w:rPr>
                <w:b/>
                <w:bCs/>
                <w:color w:val="000000"/>
              </w:rPr>
              <w:t>Authorised</w:t>
            </w:r>
            <w:proofErr w:type="spellEnd"/>
            <w:r>
              <w:rPr>
                <w:b/>
                <w:bCs/>
                <w:color w:val="000000"/>
              </w:rPr>
              <w:t xml:space="preserve">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tcPr>
          <w:p w14:paraId="46F08593" w14:textId="77777777" w:rsidR="00C671C6" w:rsidRDefault="00C671C6">
            <w:pPr>
              <w:keepLines/>
              <w:spacing w:after="60"/>
              <w:rPr>
                <w:color w:val="000000"/>
              </w:rPr>
            </w:pPr>
          </w:p>
        </w:tc>
      </w:tr>
      <w:tr w:rsidR="00C671C6" w14:paraId="368B128E" w14:textId="77777777">
        <w:trPr>
          <w:cantSplit/>
        </w:trPr>
        <w:tc>
          <w:tcPr>
            <w:tcW w:w="3120" w:type="dxa"/>
            <w:tcBorders>
              <w:top w:val="single" w:sz="4" w:space="0" w:color="B9B9B9"/>
              <w:right w:val="single" w:sz="4" w:space="0" w:color="B9B9B9"/>
            </w:tcBorders>
            <w:tcMar>
              <w:top w:w="57" w:type="dxa"/>
              <w:left w:w="108" w:type="dxa"/>
              <w:bottom w:w="57" w:type="dxa"/>
              <w:right w:w="108" w:type="dxa"/>
            </w:tcMar>
            <w:hideMark/>
          </w:tcPr>
          <w:p w14:paraId="23F4E8EA" w14:textId="77777777" w:rsidR="00C671C6" w:rsidRDefault="00EC7261">
            <w:pPr>
              <w:keepLines/>
              <w:spacing w:after="60"/>
              <w:rPr>
                <w:color w:val="000000"/>
              </w:rPr>
            </w:pPr>
            <w:r>
              <w:rPr>
                <w:b/>
                <w:bCs/>
                <w:color w:val="000000"/>
              </w:rPr>
              <w:t>Date:</w:t>
            </w:r>
          </w:p>
        </w:tc>
        <w:tc>
          <w:tcPr>
            <w:tcW w:w="6600" w:type="dxa"/>
            <w:tcBorders>
              <w:top w:val="single" w:sz="4" w:space="0" w:color="B9B9B9"/>
              <w:left w:val="single" w:sz="4" w:space="0" w:color="B9B9B9"/>
            </w:tcBorders>
            <w:tcMar>
              <w:top w:w="57" w:type="dxa"/>
              <w:left w:w="108" w:type="dxa"/>
              <w:bottom w:w="57" w:type="dxa"/>
              <w:right w:w="108" w:type="dxa"/>
            </w:tcMar>
          </w:tcPr>
          <w:p w14:paraId="059815DA" w14:textId="77777777" w:rsidR="00C671C6" w:rsidRDefault="00C671C6">
            <w:pPr>
              <w:keepLines/>
              <w:spacing w:after="60"/>
              <w:rPr>
                <w:color w:val="000000"/>
              </w:rPr>
            </w:pPr>
          </w:p>
        </w:tc>
      </w:tr>
    </w:tbl>
    <w:p w14:paraId="10539A92" w14:textId="77777777" w:rsidR="00C671C6" w:rsidRDefault="00C671C6">
      <w:pPr>
        <w:spacing w:after="120"/>
      </w:pPr>
    </w:p>
    <w:p w14:paraId="725D835D" w14:textId="77777777" w:rsidR="00C671C6" w:rsidRDefault="00C671C6">
      <w:pPr>
        <w:spacing w:after="120"/>
      </w:pPr>
    </w:p>
    <w:p w14:paraId="08858D0F" w14:textId="77777777" w:rsidR="00C671C6" w:rsidRDefault="00C671C6">
      <w:pPr>
        <w:spacing w:after="120"/>
      </w:pPr>
    </w:p>
    <w:p w14:paraId="06813F1C" w14:textId="77777777" w:rsidR="00C671C6" w:rsidRDefault="00C671C6">
      <w:pPr>
        <w:spacing w:after="120"/>
      </w:pPr>
    </w:p>
    <w:p w14:paraId="275ED3AA" w14:textId="77777777" w:rsidR="00C671C6" w:rsidRDefault="00C671C6">
      <w:pPr>
        <w:spacing w:after="120"/>
      </w:pPr>
    </w:p>
    <w:p w14:paraId="7BEAE6F6" w14:textId="77777777" w:rsidR="00C671C6" w:rsidRDefault="00C671C6">
      <w:pPr>
        <w:spacing w:after="120"/>
      </w:pPr>
    </w:p>
    <w:p w14:paraId="7DAB7322" w14:textId="77777777" w:rsidR="00C671C6" w:rsidRDefault="00C671C6">
      <w:pPr>
        <w:spacing w:after="120"/>
      </w:pPr>
    </w:p>
    <w:p w14:paraId="356CE4A6" w14:textId="714142EB" w:rsidR="00C671C6" w:rsidRDefault="00EC7261">
      <w:pPr>
        <w:pStyle w:val="Heading3"/>
        <w:spacing w:before="120" w:after="120" w:line="259" w:lineRule="auto"/>
        <w:rPr>
          <w:sz w:val="24"/>
          <w:szCs w:val="24"/>
        </w:rPr>
      </w:pPr>
      <w:r>
        <w:rPr>
          <w:rFonts w:ascii="Arial" w:eastAsia="Arial" w:hAnsi="Arial" w:cs="Arial"/>
          <w:color w:val="auto"/>
          <w:sz w:val="24"/>
          <w:szCs w:val="24"/>
        </w:rPr>
        <w:br w:type="page"/>
      </w:r>
      <w:bookmarkStart w:id="26" w:name="_Toc159341419"/>
      <w:bookmarkStart w:id="27" w:name="_Toc161670839"/>
      <w:bookmarkStart w:id="28" w:name="_Toc231307309"/>
      <w:r>
        <w:rPr>
          <w:rFonts w:ascii="Arial" w:eastAsia="Arial" w:hAnsi="Arial" w:cs="Arial"/>
          <w:color w:val="7F7F7F"/>
          <w:sz w:val="24"/>
          <w:szCs w:val="24"/>
        </w:rPr>
        <w:lastRenderedPageBreak/>
        <w:t>1</w:t>
      </w:r>
      <w:r w:rsidR="00AA54B9">
        <w:rPr>
          <w:rFonts w:ascii="Arial" w:eastAsia="Arial" w:hAnsi="Arial" w:cs="Arial"/>
          <w:color w:val="7F7F7F"/>
          <w:sz w:val="24"/>
          <w:szCs w:val="24"/>
        </w:rPr>
        <w:t>0</w:t>
      </w:r>
      <w:r>
        <w:rPr>
          <w:rFonts w:ascii="Arial" w:eastAsia="Arial" w:hAnsi="Arial" w:cs="Arial"/>
          <w:color w:val="7F7F7F"/>
          <w:sz w:val="24"/>
          <w:szCs w:val="24"/>
        </w:rPr>
        <w:t xml:space="preserve">. Appendix </w:t>
      </w:r>
      <w:r w:rsidR="00AA54B9">
        <w:rPr>
          <w:rFonts w:ascii="Arial" w:eastAsia="Arial" w:hAnsi="Arial" w:cs="Arial"/>
          <w:color w:val="7F7F7F"/>
          <w:sz w:val="24"/>
          <w:szCs w:val="24"/>
        </w:rPr>
        <w:t>2</w:t>
      </w:r>
      <w:r>
        <w:rPr>
          <w:rFonts w:ascii="Arial" w:eastAsia="Arial" w:hAnsi="Arial" w:cs="Arial"/>
          <w:color w:val="7F7F7F"/>
          <w:sz w:val="24"/>
          <w:szCs w:val="24"/>
        </w:rPr>
        <w:t>: Template mobile phone information slip for visitors</w:t>
      </w:r>
      <w:bookmarkEnd w:id="26"/>
      <w:bookmarkEnd w:id="27"/>
      <w:bookmarkEnd w:id="28"/>
    </w:p>
    <w:p w14:paraId="0504E9CE" w14:textId="77777777" w:rsidR="00C671C6" w:rsidRDefault="00EC7261">
      <w:pPr>
        <w:spacing w:before="240" w:after="120"/>
        <w:rPr>
          <w:sz w:val="24"/>
          <w:szCs w:val="24"/>
        </w:rPr>
      </w:pPr>
      <w:r>
        <w:rPr>
          <w:b/>
          <w:bCs/>
          <w:color w:val="12263F"/>
          <w:sz w:val="24"/>
          <w:szCs w:val="24"/>
        </w:rPr>
        <w:t>Use of mobile phones and similar devices in our school</w:t>
      </w:r>
    </w:p>
    <w:p w14:paraId="288A410E" w14:textId="77777777" w:rsidR="00C671C6" w:rsidRDefault="00EC7261">
      <w:pPr>
        <w:spacing w:after="120"/>
      </w:pPr>
      <w:r>
        <w:t>Our school is a mobile phone-free environment.</w:t>
      </w:r>
    </w:p>
    <w:p w14:paraId="5AEE78EC"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09A1D07A" w14:textId="3D415F24" w:rsidR="00C671C6" w:rsidRDefault="00EC7261">
      <w:pPr>
        <w:numPr>
          <w:ilvl w:val="0"/>
          <w:numId w:val="20"/>
        </w:numPr>
        <w:spacing w:after="120"/>
        <w:ind w:left="340" w:hanging="308"/>
        <w:rPr>
          <w:rFonts w:ascii="Times New Roman" w:eastAsia="Times New Roman" w:hAnsi="Times New Roman" w:cs="Times New Roman"/>
          <w:sz w:val="25"/>
          <w:szCs w:val="25"/>
        </w:rPr>
      </w:pPr>
      <w:r>
        <w:t xml:space="preserve">Please do not use phones where pupils are present. If you must use your phone, you may go </w:t>
      </w:r>
      <w:r w:rsidRPr="00F80E35">
        <w:t xml:space="preserve">to </w:t>
      </w:r>
      <w:r w:rsidR="00FE3C75" w:rsidRPr="00F80E35">
        <w:t>the staff room.</w:t>
      </w:r>
    </w:p>
    <w:p w14:paraId="1FC78A86"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451A04FB" w14:textId="77777777" w:rsidR="00C671C6" w:rsidRDefault="00EC7261">
      <w:pPr>
        <w:numPr>
          <w:ilvl w:val="0"/>
          <w:numId w:val="20"/>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123DE3E8" w14:textId="77777777" w:rsidR="00C671C6" w:rsidRDefault="00EC7261">
      <w:pPr>
        <w:spacing w:after="120"/>
      </w:pPr>
      <w:r>
        <w:t>The school accepts no responsibility for phones that are lost, damaged or stolen while you are on the school grounds.</w:t>
      </w:r>
    </w:p>
    <w:p w14:paraId="6B5D0323" w14:textId="77777777" w:rsidR="00C671C6" w:rsidRDefault="00EC7261">
      <w:pPr>
        <w:spacing w:after="120"/>
      </w:pPr>
      <w:r>
        <w:t>A full copy of our mobile phone policy is available from the school office.</w:t>
      </w:r>
    </w:p>
    <w:p w14:paraId="6A4E36F8" w14:textId="77777777" w:rsidR="00C671C6" w:rsidRDefault="00C671C6">
      <w:pPr>
        <w:pBdr>
          <w:bottom w:val="single" w:sz="6" w:space="1" w:color="000000"/>
        </w:pBdr>
        <w:spacing w:after="120"/>
      </w:pPr>
    </w:p>
    <w:p w14:paraId="49642A56" w14:textId="77777777" w:rsidR="00C671C6" w:rsidRDefault="00C671C6">
      <w:pPr>
        <w:pStyle w:val="Heading1"/>
        <w:keepNext w:val="0"/>
        <w:keepLines w:val="0"/>
        <w:spacing w:before="120" w:after="120"/>
        <w:rPr>
          <w:rFonts w:ascii="Arial" w:eastAsia="Arial" w:hAnsi="Arial" w:cs="Arial"/>
          <w:b w:val="0"/>
          <w:bCs w:val="0"/>
          <w:color w:val="FF1F64"/>
          <w:sz w:val="28"/>
          <w:szCs w:val="28"/>
        </w:rPr>
      </w:pPr>
    </w:p>
    <w:sectPr w:rsidR="00C671C6">
      <w:headerReference w:type="default" r:id="rId16"/>
      <w:footerReference w:type="default" r:id="rId17"/>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B1CC7" w14:textId="77777777" w:rsidR="00FA2E13" w:rsidRDefault="00FA2E13">
      <w:r>
        <w:separator/>
      </w:r>
    </w:p>
  </w:endnote>
  <w:endnote w:type="continuationSeparator" w:id="0">
    <w:p w14:paraId="1FE0F21E" w14:textId="77777777" w:rsidR="00FA2E13" w:rsidRDefault="00FA2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EA026" w14:textId="77777777" w:rsidR="00C671C6" w:rsidRDefault="00EC7261">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14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9C4AB" w14:textId="77777777" w:rsidR="00FA2E13" w:rsidRDefault="00FA2E13">
      <w:r>
        <w:separator/>
      </w:r>
    </w:p>
  </w:footnote>
  <w:footnote w:type="continuationSeparator" w:id="0">
    <w:p w14:paraId="6A049694" w14:textId="77777777" w:rsidR="00FA2E13" w:rsidRDefault="00FA2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4F07B" w14:textId="77777777" w:rsidR="00C671C6" w:rsidRDefault="00C671C6">
    <w:pPr>
      <w:spacing w:after="120"/>
    </w:pP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2.6pt" o:bullet="t">
        <v:imagedata r:id="rId1" o:title=""/>
      </v:shape>
    </w:pict>
  </w:numPicBullet>
  <w:numPicBullet w:numPicBulletId="1">
    <w:pict>
      <v:shape id="_x0000_i1026" type="#_x0000_t75" style="width:590.4pt;height:940.8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C24C7CD6"/>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6E397A"/>
    <w:multiLevelType w:val="hybridMultilevel"/>
    <w:tmpl w:val="3656EB16"/>
    <w:lvl w:ilvl="0" w:tplc="988CE2D6">
      <w:start w:val="1"/>
      <w:numFmt w:val="bullet"/>
      <w:lvlText w:val=""/>
      <w:lvlPicBulletId w:val="0"/>
      <w:lvlJc w:val="left"/>
      <w:pPr>
        <w:ind w:left="392" w:hanging="360"/>
      </w:pPr>
      <w:rPr>
        <w:rFonts w:ascii="Symbol" w:hAnsi="Symbol"/>
        <w:sz w:val="30"/>
      </w:rPr>
    </w:lvl>
    <w:lvl w:ilvl="1" w:tplc="08090003" w:tentative="1">
      <w:start w:val="1"/>
      <w:numFmt w:val="bullet"/>
      <w:lvlText w:val="o"/>
      <w:lvlJc w:val="left"/>
      <w:pPr>
        <w:ind w:left="1112" w:hanging="360"/>
      </w:pPr>
      <w:rPr>
        <w:rFonts w:ascii="Courier New" w:hAnsi="Courier New" w:cs="Courier New" w:hint="default"/>
      </w:rPr>
    </w:lvl>
    <w:lvl w:ilvl="2" w:tplc="08090005" w:tentative="1">
      <w:start w:val="1"/>
      <w:numFmt w:val="bullet"/>
      <w:lvlText w:val=""/>
      <w:lvlJc w:val="left"/>
      <w:pPr>
        <w:ind w:left="1832" w:hanging="360"/>
      </w:pPr>
      <w:rPr>
        <w:rFonts w:ascii="Wingdings" w:hAnsi="Wingdings" w:hint="default"/>
      </w:rPr>
    </w:lvl>
    <w:lvl w:ilvl="3" w:tplc="08090001" w:tentative="1">
      <w:start w:val="1"/>
      <w:numFmt w:val="bullet"/>
      <w:lvlText w:val=""/>
      <w:lvlJc w:val="left"/>
      <w:pPr>
        <w:ind w:left="2552" w:hanging="360"/>
      </w:pPr>
      <w:rPr>
        <w:rFonts w:ascii="Symbol" w:hAnsi="Symbol" w:hint="default"/>
      </w:rPr>
    </w:lvl>
    <w:lvl w:ilvl="4" w:tplc="08090003" w:tentative="1">
      <w:start w:val="1"/>
      <w:numFmt w:val="bullet"/>
      <w:lvlText w:val="o"/>
      <w:lvlJc w:val="left"/>
      <w:pPr>
        <w:ind w:left="3272" w:hanging="360"/>
      </w:pPr>
      <w:rPr>
        <w:rFonts w:ascii="Courier New" w:hAnsi="Courier New" w:cs="Courier New" w:hint="default"/>
      </w:rPr>
    </w:lvl>
    <w:lvl w:ilvl="5" w:tplc="08090005" w:tentative="1">
      <w:start w:val="1"/>
      <w:numFmt w:val="bullet"/>
      <w:lvlText w:val=""/>
      <w:lvlJc w:val="left"/>
      <w:pPr>
        <w:ind w:left="3992" w:hanging="360"/>
      </w:pPr>
      <w:rPr>
        <w:rFonts w:ascii="Wingdings" w:hAnsi="Wingdings" w:hint="default"/>
      </w:rPr>
    </w:lvl>
    <w:lvl w:ilvl="6" w:tplc="08090001" w:tentative="1">
      <w:start w:val="1"/>
      <w:numFmt w:val="bullet"/>
      <w:lvlText w:val=""/>
      <w:lvlJc w:val="left"/>
      <w:pPr>
        <w:ind w:left="4712" w:hanging="360"/>
      </w:pPr>
      <w:rPr>
        <w:rFonts w:ascii="Symbol" w:hAnsi="Symbol" w:hint="default"/>
      </w:rPr>
    </w:lvl>
    <w:lvl w:ilvl="7" w:tplc="08090003" w:tentative="1">
      <w:start w:val="1"/>
      <w:numFmt w:val="bullet"/>
      <w:lvlText w:val="o"/>
      <w:lvlJc w:val="left"/>
      <w:pPr>
        <w:ind w:left="5432" w:hanging="360"/>
      </w:pPr>
      <w:rPr>
        <w:rFonts w:ascii="Courier New" w:hAnsi="Courier New" w:cs="Courier New" w:hint="default"/>
      </w:rPr>
    </w:lvl>
    <w:lvl w:ilvl="8" w:tplc="08090005" w:tentative="1">
      <w:start w:val="1"/>
      <w:numFmt w:val="bullet"/>
      <w:lvlText w:val=""/>
      <w:lvlJc w:val="left"/>
      <w:pPr>
        <w:ind w:left="6152" w:hanging="360"/>
      </w:pPr>
      <w:rPr>
        <w:rFonts w:ascii="Wingdings" w:hAnsi="Wingdings" w:hint="default"/>
      </w:rPr>
    </w:lvl>
  </w:abstractNum>
  <w:num w:numId="1" w16cid:durableId="1669627132">
    <w:abstractNumId w:val="0"/>
  </w:num>
  <w:num w:numId="2" w16cid:durableId="1006401162">
    <w:abstractNumId w:val="1"/>
  </w:num>
  <w:num w:numId="3" w16cid:durableId="123475902">
    <w:abstractNumId w:val="2"/>
  </w:num>
  <w:num w:numId="4" w16cid:durableId="135149956">
    <w:abstractNumId w:val="3"/>
  </w:num>
  <w:num w:numId="5" w16cid:durableId="1779638505">
    <w:abstractNumId w:val="4"/>
  </w:num>
  <w:num w:numId="6" w16cid:durableId="1911886823">
    <w:abstractNumId w:val="5"/>
  </w:num>
  <w:num w:numId="7" w16cid:durableId="139351365">
    <w:abstractNumId w:val="6"/>
  </w:num>
  <w:num w:numId="8" w16cid:durableId="425082772">
    <w:abstractNumId w:val="7"/>
  </w:num>
  <w:num w:numId="9" w16cid:durableId="712122809">
    <w:abstractNumId w:val="8"/>
  </w:num>
  <w:num w:numId="10" w16cid:durableId="266274666">
    <w:abstractNumId w:val="9"/>
  </w:num>
  <w:num w:numId="11" w16cid:durableId="1109937041">
    <w:abstractNumId w:val="10"/>
  </w:num>
  <w:num w:numId="12" w16cid:durableId="987588822">
    <w:abstractNumId w:val="11"/>
  </w:num>
  <w:num w:numId="13" w16cid:durableId="369383294">
    <w:abstractNumId w:val="12"/>
  </w:num>
  <w:num w:numId="14" w16cid:durableId="782728574">
    <w:abstractNumId w:val="13"/>
  </w:num>
  <w:num w:numId="15" w16cid:durableId="604381231">
    <w:abstractNumId w:val="14"/>
  </w:num>
  <w:num w:numId="16" w16cid:durableId="34502969">
    <w:abstractNumId w:val="15"/>
  </w:num>
  <w:num w:numId="17" w16cid:durableId="1016887701">
    <w:abstractNumId w:val="16"/>
  </w:num>
  <w:num w:numId="18" w16cid:durableId="1291472503">
    <w:abstractNumId w:val="17"/>
  </w:num>
  <w:num w:numId="19" w16cid:durableId="28839719">
    <w:abstractNumId w:val="18"/>
  </w:num>
  <w:num w:numId="20" w16cid:durableId="444230938">
    <w:abstractNumId w:val="19"/>
  </w:num>
  <w:num w:numId="21" w16cid:durableId="719088712">
    <w:abstractNumId w:val="20"/>
  </w:num>
  <w:num w:numId="22" w16cid:durableId="285702637">
    <w:abstractNumId w:val="21"/>
  </w:num>
  <w:num w:numId="23" w16cid:durableId="398023115">
    <w:abstractNumId w:val="22"/>
  </w:num>
  <w:num w:numId="24" w16cid:durableId="958804990">
    <w:abstractNumId w:val="25"/>
  </w:num>
  <w:num w:numId="25" w16cid:durableId="1207527115">
    <w:abstractNumId w:val="23"/>
  </w:num>
  <w:num w:numId="26" w16cid:durableId="657155676">
    <w:abstractNumId w:val="24"/>
  </w:num>
  <w:num w:numId="27" w16cid:durableId="19188572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6"/>
    <w:rsid w:val="000024A6"/>
    <w:rsid w:val="000428F6"/>
    <w:rsid w:val="00054EE1"/>
    <w:rsid w:val="000A612E"/>
    <w:rsid w:val="000C59A4"/>
    <w:rsid w:val="000D5410"/>
    <w:rsid w:val="000E0C13"/>
    <w:rsid w:val="000E6454"/>
    <w:rsid w:val="000F4104"/>
    <w:rsid w:val="00115A69"/>
    <w:rsid w:val="00150056"/>
    <w:rsid w:val="00157743"/>
    <w:rsid w:val="0017040C"/>
    <w:rsid w:val="00190CBE"/>
    <w:rsid w:val="002020F6"/>
    <w:rsid w:val="00261E45"/>
    <w:rsid w:val="002B1BA4"/>
    <w:rsid w:val="00306825"/>
    <w:rsid w:val="00306C9E"/>
    <w:rsid w:val="00351C90"/>
    <w:rsid w:val="003542A9"/>
    <w:rsid w:val="00383B3D"/>
    <w:rsid w:val="00396F27"/>
    <w:rsid w:val="003E1DC6"/>
    <w:rsid w:val="00455078"/>
    <w:rsid w:val="00462134"/>
    <w:rsid w:val="0047197E"/>
    <w:rsid w:val="004879A7"/>
    <w:rsid w:val="004D76E6"/>
    <w:rsid w:val="004F0789"/>
    <w:rsid w:val="00502F97"/>
    <w:rsid w:val="00517EA1"/>
    <w:rsid w:val="00570390"/>
    <w:rsid w:val="00572875"/>
    <w:rsid w:val="005D0CEF"/>
    <w:rsid w:val="00622CE1"/>
    <w:rsid w:val="00647421"/>
    <w:rsid w:val="0068705A"/>
    <w:rsid w:val="0069746E"/>
    <w:rsid w:val="006D0B6F"/>
    <w:rsid w:val="00710A2E"/>
    <w:rsid w:val="00724C44"/>
    <w:rsid w:val="00735BAC"/>
    <w:rsid w:val="00740D13"/>
    <w:rsid w:val="00783429"/>
    <w:rsid w:val="007C5F19"/>
    <w:rsid w:val="007D3C20"/>
    <w:rsid w:val="007F364F"/>
    <w:rsid w:val="00832ED0"/>
    <w:rsid w:val="00842DF4"/>
    <w:rsid w:val="00882406"/>
    <w:rsid w:val="00897666"/>
    <w:rsid w:val="008C186E"/>
    <w:rsid w:val="008C4A75"/>
    <w:rsid w:val="00900032"/>
    <w:rsid w:val="00924211"/>
    <w:rsid w:val="0094327B"/>
    <w:rsid w:val="009E56F7"/>
    <w:rsid w:val="00A65D45"/>
    <w:rsid w:val="00AA54B9"/>
    <w:rsid w:val="00AB2431"/>
    <w:rsid w:val="00AF3A17"/>
    <w:rsid w:val="00B067A0"/>
    <w:rsid w:val="00B82875"/>
    <w:rsid w:val="00BA1AEB"/>
    <w:rsid w:val="00BB0516"/>
    <w:rsid w:val="00BC33DC"/>
    <w:rsid w:val="00C03CF7"/>
    <w:rsid w:val="00C671C6"/>
    <w:rsid w:val="00C83A4D"/>
    <w:rsid w:val="00C83C6D"/>
    <w:rsid w:val="00C872C5"/>
    <w:rsid w:val="00CB377C"/>
    <w:rsid w:val="00CF5594"/>
    <w:rsid w:val="00D1328D"/>
    <w:rsid w:val="00D472C8"/>
    <w:rsid w:val="00D974E1"/>
    <w:rsid w:val="00E214B7"/>
    <w:rsid w:val="00E216D3"/>
    <w:rsid w:val="00E22A3D"/>
    <w:rsid w:val="00E551E1"/>
    <w:rsid w:val="00E92CD9"/>
    <w:rsid w:val="00EC7261"/>
    <w:rsid w:val="00EF632B"/>
    <w:rsid w:val="00F12069"/>
    <w:rsid w:val="00F34EDD"/>
    <w:rsid w:val="00F42A93"/>
    <w:rsid w:val="00F45612"/>
    <w:rsid w:val="00F80E35"/>
    <w:rsid w:val="00F976D6"/>
    <w:rsid w:val="00FA2E13"/>
    <w:rsid w:val="00FA30D0"/>
    <w:rsid w:val="00FD74B6"/>
    <w:rsid w:val="00FE3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Header">
    <w:name w:val="header"/>
    <w:basedOn w:val="Normal"/>
    <w:link w:val="HeaderChar"/>
    <w:uiPriority w:val="99"/>
    <w:unhideWhenUsed/>
    <w:rsid w:val="00882406"/>
    <w:pPr>
      <w:tabs>
        <w:tab w:val="center" w:pos="4513"/>
        <w:tab w:val="right" w:pos="9026"/>
      </w:tabs>
    </w:pPr>
  </w:style>
  <w:style w:type="character" w:customStyle="1" w:styleId="HeaderChar">
    <w:name w:val="Header Char"/>
    <w:basedOn w:val="DefaultParagraphFont"/>
    <w:link w:val="Header"/>
    <w:uiPriority w:val="99"/>
    <w:rsid w:val="00882406"/>
    <w:rPr>
      <w:rFonts w:ascii="Arial" w:eastAsia="Arial" w:hAnsi="Arial" w:cs="Arial"/>
    </w:rPr>
  </w:style>
  <w:style w:type="paragraph" w:styleId="Footer">
    <w:name w:val="footer"/>
    <w:basedOn w:val="Normal"/>
    <w:link w:val="FooterChar"/>
    <w:uiPriority w:val="99"/>
    <w:unhideWhenUsed/>
    <w:rsid w:val="00882406"/>
    <w:pPr>
      <w:tabs>
        <w:tab w:val="center" w:pos="4513"/>
        <w:tab w:val="right" w:pos="9026"/>
      </w:tabs>
    </w:pPr>
  </w:style>
  <w:style w:type="character" w:customStyle="1" w:styleId="FooterChar">
    <w:name w:val="Footer Char"/>
    <w:basedOn w:val="DefaultParagraphFont"/>
    <w:link w:val="Footer"/>
    <w:uiPriority w:val="99"/>
    <w:rsid w:val="00882406"/>
    <w:rPr>
      <w:rFonts w:ascii="Arial" w:eastAsia="Arial" w:hAnsi="Arial" w:cs="Arial"/>
    </w:rPr>
  </w:style>
  <w:style w:type="paragraph" w:customStyle="1" w:styleId="TableParagraph">
    <w:name w:val="Table Paragraph"/>
    <w:basedOn w:val="Normal"/>
    <w:uiPriority w:val="1"/>
    <w:qFormat/>
    <w:rsid w:val="00882406"/>
    <w:pPr>
      <w:widowControl w:val="0"/>
      <w:autoSpaceDE w:val="0"/>
      <w:autoSpaceDN w:val="0"/>
    </w:pPr>
    <w:rPr>
      <w:sz w:val="22"/>
      <w:szCs w:val="22"/>
      <w:lang w:val="en-GB" w:eastAsia="en-GB" w:bidi="en-GB"/>
    </w:rPr>
  </w:style>
  <w:style w:type="paragraph" w:styleId="ListParagraph">
    <w:name w:val="List Paragraph"/>
    <w:basedOn w:val="Normal"/>
    <w:uiPriority w:val="34"/>
    <w:qFormat/>
    <w:rsid w:val="00F80E35"/>
    <w:pPr>
      <w:ind w:left="720"/>
      <w:contextualSpacing/>
    </w:pPr>
  </w:style>
  <w:style w:type="paragraph" w:styleId="Title">
    <w:name w:val="Title"/>
    <w:basedOn w:val="Normal"/>
    <w:next w:val="Normal"/>
    <w:link w:val="TitleChar"/>
    <w:uiPriority w:val="10"/>
    <w:qFormat/>
    <w:rsid w:val="00F976D6"/>
    <w:pPr>
      <w:spacing w:after="567" w:line="216" w:lineRule="auto"/>
    </w:pPr>
    <w:rPr>
      <w:rFonts w:ascii="Calibri" w:eastAsia="Calibri" w:hAnsi="Calibri" w:cs="Calibri"/>
      <w:b/>
      <w:bCs/>
      <w:color w:val="E40037"/>
      <w:sz w:val="120"/>
      <w:szCs w:val="120"/>
      <w:lang w:val="en-GB" w:eastAsia="en-GB"/>
    </w:rPr>
  </w:style>
  <w:style w:type="character" w:customStyle="1" w:styleId="TitleChar">
    <w:name w:val="Title Char"/>
    <w:basedOn w:val="DefaultParagraphFont"/>
    <w:link w:val="Title"/>
    <w:uiPriority w:val="10"/>
    <w:rsid w:val="00F976D6"/>
    <w:rPr>
      <w:rFonts w:ascii="Calibri" w:eastAsia="Calibri" w:hAnsi="Calibri" w:cs="Calibri"/>
      <w:b/>
      <w:bCs/>
      <w:color w:val="E40037"/>
      <w:sz w:val="120"/>
      <w:szCs w:val="1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6/21/section/36/enacted" TargetMode="External"/><Relationship Id="rId13" Type="http://schemas.openxmlformats.org/officeDocument/2006/relationships/hyperlink" Target="https://www.legislation.gov.uk/ukpga/2006/40/section/9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government/publications/mobile-phones-in-school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10" Type="http://schemas.openxmlformats.org/officeDocument/2006/relationships/hyperlink" Target="https://www.gov.uk/government/publications/behaviour-in-schools--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mobile-phones-in-schools" TargetMode="External"/><Relationship Id="rId14" Type="http://schemas.openxmlformats.org/officeDocument/2006/relationships/hyperlink" Target="https://www.legislation.gov.uk/ukpga/2006/40/section/94"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2286</Words>
  <Characters>13033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Head@birchanger.essex.sch.uk</cp:lastModifiedBy>
  <cp:revision>2</cp:revision>
  <cp:lastPrinted>2026-09-14T16:46:00Z</cp:lastPrinted>
  <dcterms:created xsi:type="dcterms:W3CDTF">2026-09-14T16:46:00Z</dcterms:created>
  <dcterms:modified xsi:type="dcterms:W3CDTF">2026-09-14T16:46:00Z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ies>
</file>